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A5" w:rsidRDefault="00B141A5" w:rsidP="00B141A5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>
        <w:rPr>
          <w:b/>
          <w:sz w:val="56"/>
          <w:szCs w:val="28"/>
        </w:rPr>
        <w:t>АДМИНИСТРАЦИЯ</w:t>
      </w:r>
      <w:bookmarkEnd w:id="0"/>
    </w:p>
    <w:p w:rsidR="00B141A5" w:rsidRDefault="00B141A5" w:rsidP="00B141A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>
        <w:rPr>
          <w:b/>
          <w:sz w:val="56"/>
          <w:szCs w:val="28"/>
        </w:rPr>
        <w:t>Саянского района</w:t>
      </w:r>
      <w:bookmarkEnd w:id="1"/>
    </w:p>
    <w:p w:rsidR="00B141A5" w:rsidRDefault="00B141A5" w:rsidP="00B141A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40"/>
          <w:szCs w:val="40"/>
        </w:rPr>
      </w:pPr>
    </w:p>
    <w:p w:rsidR="00B141A5" w:rsidRDefault="00B141A5" w:rsidP="00B141A5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2" w:name="bookmark2"/>
      <w:bookmarkStart w:id="3" w:name="_GoBack"/>
      <w:r>
        <w:rPr>
          <w:b/>
          <w:sz w:val="56"/>
          <w:szCs w:val="28"/>
        </w:rPr>
        <w:t>ПОСТАНОВЛЕНИЕ</w:t>
      </w:r>
      <w:bookmarkEnd w:id="2"/>
    </w:p>
    <w:p w:rsidR="00B141A5" w:rsidRDefault="00B141A5" w:rsidP="00B141A5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4" w:name="bookmark3"/>
    </w:p>
    <w:p w:rsidR="00B141A5" w:rsidRDefault="00B141A5" w:rsidP="00B141A5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с. Агинское</w:t>
      </w:r>
      <w:bookmarkEnd w:id="4"/>
    </w:p>
    <w:p w:rsidR="00B141A5" w:rsidRPr="00702FB5" w:rsidRDefault="00B141A5" w:rsidP="00B141A5">
      <w:pPr>
        <w:spacing w:after="0" w:line="240" w:lineRule="auto"/>
        <w:rPr>
          <w:rFonts w:ascii="Times New Roman" w:hAnsi="Times New Roman"/>
          <w:szCs w:val="28"/>
        </w:rPr>
      </w:pPr>
    </w:p>
    <w:p w:rsidR="00B141A5" w:rsidRDefault="000A3C77" w:rsidP="00B14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04.04.2022</w:t>
      </w:r>
      <w:r w:rsidR="00B141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139-п</w:t>
      </w:r>
    </w:p>
    <w:p w:rsidR="00B141A5" w:rsidRDefault="00B141A5" w:rsidP="00B14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1A5" w:rsidRDefault="00B141A5" w:rsidP="003B2B29">
      <w:pPr>
        <w:pStyle w:val="a3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</w:t>
      </w:r>
      <w:r w:rsidR="002878E1">
        <w:rPr>
          <w:bCs/>
          <w:kern w:val="2"/>
          <w:sz w:val="28"/>
          <w:szCs w:val="28"/>
        </w:rPr>
        <w:t xml:space="preserve"> наделении </w:t>
      </w:r>
    </w:p>
    <w:p w:rsidR="003B2B29" w:rsidRDefault="003B2B29" w:rsidP="003B2B29">
      <w:pPr>
        <w:pStyle w:val="a3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МКУ «Отдел физической культуры</w:t>
      </w:r>
    </w:p>
    <w:p w:rsidR="003B2B29" w:rsidRDefault="003B2B29" w:rsidP="003B2B29">
      <w:pPr>
        <w:pStyle w:val="a3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и спорта</w:t>
      </w:r>
      <w:r w:rsidR="00702FB5">
        <w:rPr>
          <w:bCs/>
          <w:kern w:val="2"/>
          <w:sz w:val="28"/>
          <w:szCs w:val="28"/>
        </w:rPr>
        <w:t xml:space="preserve"> администрации Саянского района»</w:t>
      </w:r>
    </w:p>
    <w:p w:rsidR="002878E1" w:rsidRDefault="002878E1" w:rsidP="003B2B29">
      <w:pPr>
        <w:pStyle w:val="a3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правом по оценке выполнения</w:t>
      </w:r>
    </w:p>
    <w:p w:rsidR="002878E1" w:rsidRDefault="002878E1" w:rsidP="003B2B29">
      <w:pPr>
        <w:pStyle w:val="a3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нормативов испытаний (тестов)</w:t>
      </w:r>
    </w:p>
    <w:p w:rsidR="002878E1" w:rsidRDefault="002878E1" w:rsidP="003B2B29">
      <w:pPr>
        <w:pStyle w:val="a3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Всероссийского физкультурно-спортивного</w:t>
      </w:r>
    </w:p>
    <w:p w:rsidR="002878E1" w:rsidRDefault="004832F9" w:rsidP="003B2B29">
      <w:pPr>
        <w:pStyle w:val="a3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</w:t>
      </w:r>
      <w:r w:rsidR="002878E1">
        <w:rPr>
          <w:bCs/>
          <w:kern w:val="2"/>
          <w:sz w:val="28"/>
          <w:szCs w:val="28"/>
        </w:rPr>
        <w:t>омплекса «Готов к труду и обороне»</w:t>
      </w:r>
    </w:p>
    <w:bookmarkEnd w:id="3"/>
    <w:p w:rsidR="00B141A5" w:rsidRDefault="00B141A5" w:rsidP="00B141A5">
      <w:pPr>
        <w:pStyle w:val="a3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B141A5" w:rsidRDefault="00B141A5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0D497D">
        <w:rPr>
          <w:rFonts w:ascii="Times New Roman" w:hAnsi="Times New Roman"/>
          <w:kern w:val="2"/>
          <w:sz w:val="28"/>
          <w:szCs w:val="28"/>
        </w:rPr>
        <w:t xml:space="preserve">В соответствии </w:t>
      </w:r>
      <w:r w:rsidR="002878E1">
        <w:rPr>
          <w:rFonts w:ascii="Times New Roman" w:hAnsi="Times New Roman"/>
          <w:kern w:val="2"/>
          <w:sz w:val="28"/>
          <w:szCs w:val="28"/>
        </w:rPr>
        <w:t xml:space="preserve">с частью 3 статьи 31.2 </w:t>
      </w:r>
      <w:r w:rsidRPr="000D497D">
        <w:rPr>
          <w:rFonts w:ascii="Times New Roman" w:hAnsi="Times New Roman"/>
          <w:kern w:val="2"/>
          <w:sz w:val="28"/>
          <w:szCs w:val="28"/>
        </w:rPr>
        <w:t>Федеральн</w:t>
      </w:r>
      <w:r w:rsidR="002878E1">
        <w:rPr>
          <w:rFonts w:ascii="Times New Roman" w:hAnsi="Times New Roman"/>
          <w:kern w:val="2"/>
          <w:sz w:val="28"/>
          <w:szCs w:val="28"/>
        </w:rPr>
        <w:t>ого</w:t>
      </w:r>
      <w:r w:rsidRPr="000D497D">
        <w:rPr>
          <w:rFonts w:ascii="Times New Roman" w:hAnsi="Times New Roman"/>
          <w:kern w:val="2"/>
          <w:sz w:val="28"/>
          <w:szCs w:val="28"/>
        </w:rPr>
        <w:t xml:space="preserve"> закон</w:t>
      </w:r>
      <w:r w:rsidR="002878E1">
        <w:rPr>
          <w:rFonts w:ascii="Times New Roman" w:hAnsi="Times New Roman"/>
          <w:kern w:val="2"/>
          <w:sz w:val="28"/>
          <w:szCs w:val="28"/>
        </w:rPr>
        <w:t>а</w:t>
      </w:r>
      <w:r w:rsidRPr="000D497D">
        <w:rPr>
          <w:rFonts w:ascii="Times New Roman" w:hAnsi="Times New Roman"/>
          <w:kern w:val="2"/>
          <w:sz w:val="28"/>
          <w:szCs w:val="28"/>
        </w:rPr>
        <w:t xml:space="preserve"> от 0</w:t>
      </w:r>
      <w:r w:rsidR="002878E1">
        <w:rPr>
          <w:rFonts w:ascii="Times New Roman" w:hAnsi="Times New Roman"/>
          <w:kern w:val="2"/>
          <w:sz w:val="28"/>
          <w:szCs w:val="28"/>
        </w:rPr>
        <w:t>4</w:t>
      </w:r>
      <w:r w:rsidRPr="000D497D">
        <w:rPr>
          <w:rFonts w:ascii="Times New Roman" w:hAnsi="Times New Roman"/>
          <w:kern w:val="2"/>
          <w:sz w:val="28"/>
          <w:szCs w:val="28"/>
        </w:rPr>
        <w:t>.</w:t>
      </w:r>
      <w:r w:rsidR="002878E1">
        <w:rPr>
          <w:rFonts w:ascii="Times New Roman" w:hAnsi="Times New Roman"/>
          <w:kern w:val="2"/>
          <w:sz w:val="28"/>
          <w:szCs w:val="28"/>
        </w:rPr>
        <w:t>12</w:t>
      </w:r>
      <w:r w:rsidRPr="000D497D">
        <w:rPr>
          <w:rFonts w:ascii="Times New Roman" w:hAnsi="Times New Roman"/>
          <w:kern w:val="2"/>
          <w:sz w:val="28"/>
          <w:szCs w:val="28"/>
        </w:rPr>
        <w:t>.200</w:t>
      </w:r>
      <w:r w:rsidR="002878E1">
        <w:rPr>
          <w:rFonts w:ascii="Times New Roman" w:hAnsi="Times New Roman"/>
          <w:kern w:val="2"/>
          <w:sz w:val="28"/>
          <w:szCs w:val="28"/>
        </w:rPr>
        <w:t>7</w:t>
      </w:r>
      <w:r w:rsidRPr="000D497D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2878E1">
        <w:rPr>
          <w:rFonts w:ascii="Times New Roman" w:hAnsi="Times New Roman"/>
          <w:kern w:val="2"/>
          <w:sz w:val="28"/>
          <w:szCs w:val="28"/>
        </w:rPr>
        <w:t>329</w:t>
      </w:r>
      <w:r w:rsidRPr="000D497D">
        <w:rPr>
          <w:rFonts w:ascii="Times New Roman" w:hAnsi="Times New Roman"/>
          <w:kern w:val="2"/>
          <w:sz w:val="28"/>
          <w:szCs w:val="28"/>
        </w:rPr>
        <w:t>-ФЗ «О</w:t>
      </w:r>
      <w:r w:rsidR="002878E1">
        <w:rPr>
          <w:rFonts w:ascii="Times New Roman" w:hAnsi="Times New Roman"/>
          <w:kern w:val="2"/>
          <w:sz w:val="28"/>
          <w:szCs w:val="28"/>
        </w:rPr>
        <w:t xml:space="preserve"> физической культуре и спорте в Российской Федерации», в целях организации и проведения тестирования населения по выполнению нормативов испытаний (тестов) Всероссийского физкультурно-спортивного комплекса «Готов к труду и обороне»,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ст. 81 Устава Саянского муниципального района Красноярского края,</w:t>
      </w:r>
      <w:r w:rsidR="002E4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</w:t>
      </w:r>
      <w:r w:rsidR="002E4C8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</w:p>
    <w:p w:rsidR="00A325F2" w:rsidRDefault="003B2B29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 </w:t>
      </w:r>
      <w:r w:rsidR="002878E1">
        <w:rPr>
          <w:rFonts w:ascii="Times New Roman" w:hAnsi="Times New Roman"/>
          <w:kern w:val="2"/>
          <w:sz w:val="28"/>
          <w:szCs w:val="28"/>
        </w:rPr>
        <w:t>Наделить</w:t>
      </w:r>
      <w:r w:rsidR="00A325F2">
        <w:rPr>
          <w:rFonts w:ascii="Times New Roman" w:hAnsi="Times New Roman"/>
          <w:kern w:val="2"/>
          <w:sz w:val="28"/>
          <w:szCs w:val="28"/>
        </w:rPr>
        <w:t xml:space="preserve"> муниципально</w:t>
      </w:r>
      <w:r w:rsidR="002878E1">
        <w:rPr>
          <w:rFonts w:ascii="Times New Roman" w:hAnsi="Times New Roman"/>
          <w:kern w:val="2"/>
          <w:sz w:val="28"/>
          <w:szCs w:val="28"/>
        </w:rPr>
        <w:t>е</w:t>
      </w:r>
      <w:r w:rsidR="00A325F2">
        <w:rPr>
          <w:rFonts w:ascii="Times New Roman" w:hAnsi="Times New Roman"/>
          <w:kern w:val="2"/>
          <w:sz w:val="28"/>
          <w:szCs w:val="28"/>
        </w:rPr>
        <w:t xml:space="preserve"> казенно</w:t>
      </w:r>
      <w:r w:rsidR="002878E1">
        <w:rPr>
          <w:rFonts w:ascii="Times New Roman" w:hAnsi="Times New Roman"/>
          <w:kern w:val="2"/>
          <w:sz w:val="28"/>
          <w:szCs w:val="28"/>
        </w:rPr>
        <w:t>е</w:t>
      </w:r>
      <w:r w:rsidR="00A325F2">
        <w:rPr>
          <w:rFonts w:ascii="Times New Roman" w:hAnsi="Times New Roman"/>
          <w:kern w:val="2"/>
          <w:sz w:val="28"/>
          <w:szCs w:val="28"/>
        </w:rPr>
        <w:t xml:space="preserve"> учреждени</w:t>
      </w:r>
      <w:r w:rsidR="002878E1">
        <w:rPr>
          <w:rFonts w:ascii="Times New Roman" w:hAnsi="Times New Roman"/>
          <w:kern w:val="2"/>
          <w:sz w:val="28"/>
          <w:szCs w:val="28"/>
        </w:rPr>
        <w:t>е</w:t>
      </w:r>
      <w:r w:rsidR="00A325F2">
        <w:rPr>
          <w:rFonts w:ascii="Times New Roman" w:hAnsi="Times New Roman"/>
          <w:kern w:val="2"/>
          <w:sz w:val="28"/>
          <w:szCs w:val="28"/>
        </w:rPr>
        <w:t xml:space="preserve"> </w:t>
      </w:r>
      <w:r w:rsidR="007C1EB4">
        <w:rPr>
          <w:rFonts w:ascii="Times New Roman" w:hAnsi="Times New Roman"/>
          <w:kern w:val="2"/>
          <w:sz w:val="28"/>
          <w:szCs w:val="28"/>
        </w:rPr>
        <w:t>«</w:t>
      </w:r>
      <w:r w:rsidR="00A325F2">
        <w:rPr>
          <w:rFonts w:ascii="Times New Roman" w:hAnsi="Times New Roman"/>
          <w:kern w:val="2"/>
          <w:sz w:val="28"/>
          <w:szCs w:val="28"/>
        </w:rPr>
        <w:t>Отдел физической культуры и спорта администрации Саянского района</w:t>
      </w:r>
      <w:r w:rsidR="007C1EB4">
        <w:rPr>
          <w:rFonts w:ascii="Times New Roman" w:hAnsi="Times New Roman"/>
          <w:kern w:val="2"/>
          <w:sz w:val="28"/>
          <w:szCs w:val="28"/>
        </w:rPr>
        <w:t>»</w:t>
      </w:r>
      <w:r w:rsidR="002878E1">
        <w:rPr>
          <w:rFonts w:ascii="Times New Roman" w:hAnsi="Times New Roman"/>
          <w:kern w:val="2"/>
          <w:sz w:val="28"/>
          <w:szCs w:val="28"/>
        </w:rPr>
        <w:t xml:space="preserve"> правом по оценке выполнения нормативов испытаний (тестов) Всероссийского физкультурно-спортивного комплекса «Готов к труду и обороне»</w:t>
      </w:r>
      <w:r w:rsidR="00A325F2">
        <w:rPr>
          <w:rFonts w:ascii="Times New Roman" w:hAnsi="Times New Roman"/>
          <w:kern w:val="2"/>
          <w:sz w:val="28"/>
          <w:szCs w:val="28"/>
        </w:rPr>
        <w:t>.</w:t>
      </w:r>
    </w:p>
    <w:p w:rsidR="00A325F2" w:rsidRDefault="00702FB5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A325F2">
        <w:rPr>
          <w:rFonts w:ascii="Times New Roman" w:hAnsi="Times New Roman"/>
          <w:kern w:val="2"/>
          <w:sz w:val="28"/>
          <w:szCs w:val="28"/>
        </w:rPr>
        <w:t xml:space="preserve">. </w:t>
      </w:r>
      <w:r w:rsidR="002878E1">
        <w:rPr>
          <w:rFonts w:ascii="Times New Roman" w:hAnsi="Times New Roman"/>
          <w:kern w:val="2"/>
          <w:sz w:val="28"/>
          <w:szCs w:val="28"/>
        </w:rPr>
        <w:t>Утвердить прилагаемые:</w:t>
      </w:r>
    </w:p>
    <w:p w:rsidR="002878E1" w:rsidRDefault="002878E1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1F38CD">
        <w:rPr>
          <w:rFonts w:ascii="Times New Roman" w:hAnsi="Times New Roman"/>
          <w:kern w:val="2"/>
          <w:sz w:val="28"/>
          <w:szCs w:val="28"/>
        </w:rPr>
        <w:t>п</w:t>
      </w:r>
      <w:r>
        <w:rPr>
          <w:rFonts w:ascii="Times New Roman" w:hAnsi="Times New Roman"/>
          <w:kern w:val="2"/>
          <w:sz w:val="28"/>
          <w:szCs w:val="28"/>
        </w:rPr>
        <w:t>оложение о Центре тестирования</w:t>
      </w:r>
      <w:r w:rsidR="002E4C8D">
        <w:rPr>
          <w:rFonts w:ascii="Times New Roman" w:hAnsi="Times New Roman"/>
          <w:kern w:val="2"/>
          <w:sz w:val="28"/>
          <w:szCs w:val="28"/>
        </w:rPr>
        <w:t xml:space="preserve"> МКУ «Отдел физической культуры и спорта администрации Саянского района»</w:t>
      </w:r>
      <w:r>
        <w:rPr>
          <w:rFonts w:ascii="Times New Roman" w:hAnsi="Times New Roman"/>
          <w:kern w:val="2"/>
          <w:sz w:val="28"/>
          <w:szCs w:val="28"/>
        </w:rPr>
        <w:t xml:space="preserve"> по выполнению нормативов испытаний (тестов) Всероссийского физкультурно-спортивного комплекса «Готов к труду и обороне» согласно Приложению № 1</w:t>
      </w:r>
      <w:r w:rsidR="003F00D2">
        <w:rPr>
          <w:rFonts w:ascii="Times New Roman" w:hAnsi="Times New Roman"/>
          <w:kern w:val="2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2878E1" w:rsidRDefault="002878E1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1F38CD">
        <w:rPr>
          <w:rFonts w:ascii="Times New Roman" w:hAnsi="Times New Roman"/>
          <w:kern w:val="2"/>
          <w:sz w:val="28"/>
          <w:szCs w:val="28"/>
        </w:rPr>
        <w:t>места тестирования на базе действующих спортивных объектов и учреждений, согласно Приложению № 2</w:t>
      </w:r>
      <w:r w:rsidR="003F00D2">
        <w:rPr>
          <w:rFonts w:ascii="Times New Roman" w:hAnsi="Times New Roman"/>
          <w:kern w:val="2"/>
          <w:sz w:val="28"/>
          <w:szCs w:val="28"/>
        </w:rPr>
        <w:t xml:space="preserve"> к настоящему постановлению</w:t>
      </w:r>
      <w:r w:rsidR="001F38CD">
        <w:rPr>
          <w:rFonts w:ascii="Times New Roman" w:hAnsi="Times New Roman"/>
          <w:kern w:val="2"/>
          <w:sz w:val="28"/>
          <w:szCs w:val="28"/>
        </w:rPr>
        <w:t>.</w:t>
      </w:r>
    </w:p>
    <w:p w:rsidR="004832F9" w:rsidRDefault="001F38CD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 Руководителю МКУ «Отдел физической культуры и спорта администрации Саянского района» (Сивиной В.Н.)</w:t>
      </w:r>
      <w:r w:rsidR="00E333BE">
        <w:rPr>
          <w:rFonts w:ascii="Times New Roman" w:hAnsi="Times New Roman"/>
          <w:kern w:val="2"/>
          <w:sz w:val="28"/>
          <w:szCs w:val="28"/>
        </w:rPr>
        <w:t>: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1F38CD" w:rsidRDefault="004832F9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3.1. О</w:t>
      </w:r>
      <w:r w:rsidR="001F38CD">
        <w:rPr>
          <w:rFonts w:ascii="Times New Roman" w:hAnsi="Times New Roman"/>
          <w:kern w:val="2"/>
          <w:sz w:val="28"/>
          <w:szCs w:val="28"/>
        </w:rPr>
        <w:t>рганизовать работу Центра тестирования по выполнению нормативов испытаний (тестов) Всероссийского физкультурно-спортивного комплекса «Готов к труду и обороне» с 01.04.2022 года;</w:t>
      </w:r>
    </w:p>
    <w:p w:rsidR="004832F9" w:rsidRDefault="004832F9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3.2. Обеспечить финансирование деятельности Центра тестирования в рамках средств бюджета Саянского района, предусмотренных на соответствующие цели.</w:t>
      </w:r>
    </w:p>
    <w:p w:rsidR="00B141A5" w:rsidRDefault="004832F9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5EE1">
        <w:rPr>
          <w:rFonts w:ascii="Times New Roman" w:hAnsi="Times New Roman"/>
          <w:sz w:val="28"/>
          <w:szCs w:val="28"/>
        </w:rPr>
        <w:t>.</w:t>
      </w:r>
      <w:r w:rsidR="00B141A5">
        <w:rPr>
          <w:rFonts w:ascii="Times New Roman" w:hAnsi="Times New Roman"/>
          <w:sz w:val="28"/>
          <w:szCs w:val="28"/>
        </w:rPr>
        <w:t xml:space="preserve"> </w:t>
      </w:r>
      <w:r w:rsidR="00B141A5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</w:t>
      </w:r>
      <w:r w:rsidR="00314B07">
        <w:rPr>
          <w:rFonts w:ascii="Times New Roman" w:hAnsi="Times New Roman"/>
          <w:bCs/>
          <w:sz w:val="28"/>
          <w:szCs w:val="28"/>
        </w:rPr>
        <w:t>п</w:t>
      </w:r>
      <w:r w:rsidR="00B141A5">
        <w:rPr>
          <w:rFonts w:ascii="Times New Roman" w:hAnsi="Times New Roman"/>
          <w:bCs/>
          <w:sz w:val="28"/>
          <w:szCs w:val="28"/>
        </w:rPr>
        <w:t>остановления возложить на заместителя главы района по социальным вопросам (Н.Г. Никишина).</w:t>
      </w:r>
    </w:p>
    <w:p w:rsidR="00B141A5" w:rsidRPr="00D6395E" w:rsidRDefault="004832F9" w:rsidP="00B141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141A5" w:rsidRPr="00265EE1">
        <w:rPr>
          <w:rFonts w:ascii="Times New Roman" w:hAnsi="Times New Roman"/>
          <w:bCs/>
          <w:sz w:val="28"/>
          <w:szCs w:val="28"/>
        </w:rPr>
        <w:t>.</w:t>
      </w:r>
      <w:r w:rsidR="00B141A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141A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подписания и подлежит официальному размещению на официальном веб-сайте </w:t>
      </w:r>
      <w:hyperlink r:id="rId8" w:history="1">
        <w:r w:rsidR="00B141A5" w:rsidRPr="00D6395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B141A5" w:rsidRPr="00D6395E">
          <w:rPr>
            <w:rStyle w:val="a5"/>
            <w:rFonts w:ascii="Times New Roman" w:hAnsi="Times New Roman"/>
            <w:sz w:val="28"/>
            <w:szCs w:val="28"/>
          </w:rPr>
          <w:t>.</w:t>
        </w:r>
        <w:r w:rsidR="00B141A5" w:rsidRPr="00D6395E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r w:rsidR="00B141A5" w:rsidRPr="00D6395E">
          <w:rPr>
            <w:rStyle w:val="a5"/>
            <w:rFonts w:ascii="Times New Roman" w:hAnsi="Times New Roman"/>
            <w:sz w:val="28"/>
            <w:szCs w:val="28"/>
          </w:rPr>
          <w:t>-</w:t>
        </w:r>
        <w:r w:rsidR="00B141A5" w:rsidRPr="00D6395E">
          <w:rPr>
            <w:rStyle w:val="a5"/>
            <w:rFonts w:ascii="Times New Roman" w:hAnsi="Times New Roman"/>
            <w:sz w:val="28"/>
            <w:szCs w:val="28"/>
            <w:lang w:val="en-US"/>
          </w:rPr>
          <w:t>sayany</w:t>
        </w:r>
        <w:r w:rsidR="00B141A5" w:rsidRPr="00D6395E">
          <w:rPr>
            <w:rStyle w:val="a5"/>
            <w:rFonts w:ascii="Times New Roman" w:hAnsi="Times New Roman"/>
            <w:sz w:val="28"/>
            <w:szCs w:val="28"/>
          </w:rPr>
          <w:t>.</w:t>
        </w:r>
        <w:r w:rsidR="00B141A5" w:rsidRPr="00D6395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141A5" w:rsidRPr="00D6395E">
        <w:rPr>
          <w:rFonts w:ascii="Times New Roman" w:hAnsi="Times New Roman"/>
          <w:sz w:val="28"/>
          <w:szCs w:val="28"/>
        </w:rPr>
        <w:t xml:space="preserve">. </w:t>
      </w:r>
    </w:p>
    <w:p w:rsidR="00B141A5" w:rsidRDefault="00B141A5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832F9" w:rsidRDefault="004832F9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D497D" w:rsidRDefault="000D497D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B141A5" w:rsidRDefault="00265EE1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B141A5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B14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="00B141A5">
        <w:rPr>
          <w:rFonts w:ascii="Times New Roman" w:hAnsi="Times New Roman"/>
          <w:bCs/>
          <w:sz w:val="28"/>
          <w:szCs w:val="28"/>
        </w:rPr>
        <w:t xml:space="preserve">айона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B141A5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sz w:val="28"/>
          <w:szCs w:val="28"/>
        </w:rPr>
        <w:t>И</w:t>
      </w:r>
      <w:r w:rsidR="00B141A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В</w:t>
      </w:r>
      <w:r w:rsidR="00B141A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Данилин</w:t>
      </w: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369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60A82" w:rsidRPr="00860A82" w:rsidTr="00860A82">
        <w:trPr>
          <w:trHeight w:val="1202"/>
        </w:trPr>
        <w:tc>
          <w:tcPr>
            <w:tcW w:w="4786" w:type="dxa"/>
          </w:tcPr>
          <w:p w:rsidR="00860A82" w:rsidRPr="00860A82" w:rsidRDefault="00860A82" w:rsidP="00860A82">
            <w:pPr>
              <w:spacing w:before="42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  <w:r w:rsidRPr="00860A82">
              <w:rPr>
                <w:rFonts w:ascii="Times New Roman" w:hAnsi="Times New Roman" w:cs="Times New Roman"/>
                <w:w w:val="106"/>
                <w:sz w:val="28"/>
                <w:szCs w:val="28"/>
              </w:rPr>
              <w:lastRenderedPageBreak/>
              <w:t>Приложение № 1</w:t>
            </w:r>
          </w:p>
          <w:p w:rsidR="00860A82" w:rsidRPr="00860A82" w:rsidRDefault="00860A82" w:rsidP="00860A82">
            <w:pPr>
              <w:spacing w:before="42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  <w:r w:rsidRPr="00860A82">
              <w:rPr>
                <w:rFonts w:ascii="Times New Roman" w:hAnsi="Times New Roman" w:cs="Times New Roman"/>
                <w:w w:val="106"/>
                <w:sz w:val="28"/>
                <w:szCs w:val="28"/>
              </w:rPr>
              <w:t xml:space="preserve">к Постановлению администрации Саянского района </w:t>
            </w:r>
          </w:p>
          <w:p w:rsidR="00860A82" w:rsidRPr="00860A82" w:rsidRDefault="00860A82" w:rsidP="00860A82">
            <w:pPr>
              <w:spacing w:before="42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  <w:r w:rsidRPr="00860A82">
              <w:rPr>
                <w:rFonts w:ascii="Times New Roman" w:hAnsi="Times New Roman" w:cs="Times New Roman"/>
                <w:w w:val="106"/>
                <w:sz w:val="28"/>
                <w:szCs w:val="28"/>
              </w:rPr>
              <w:t>от «___»______2022 № _______</w:t>
            </w:r>
          </w:p>
          <w:p w:rsidR="00860A82" w:rsidRPr="00860A82" w:rsidRDefault="00860A82" w:rsidP="00860A82">
            <w:pPr>
              <w:spacing w:before="42"/>
              <w:jc w:val="both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</w:p>
        </w:tc>
      </w:tr>
    </w:tbl>
    <w:p w:rsidR="00860A82" w:rsidRPr="00860A82" w:rsidRDefault="00860A82" w:rsidP="00860A82">
      <w:pPr>
        <w:spacing w:before="42"/>
        <w:jc w:val="both"/>
        <w:rPr>
          <w:rFonts w:ascii="Times New Roman" w:hAnsi="Times New Roman" w:cs="Times New Roman"/>
          <w:w w:val="106"/>
          <w:sz w:val="28"/>
          <w:szCs w:val="28"/>
        </w:rPr>
      </w:pPr>
    </w:p>
    <w:p w:rsidR="00860A82" w:rsidRPr="00860A82" w:rsidRDefault="00860A82" w:rsidP="00860A82">
      <w:pPr>
        <w:pStyle w:val="ad"/>
        <w:jc w:val="both"/>
        <w:rPr>
          <w:sz w:val="28"/>
          <w:szCs w:val="28"/>
          <w:lang w:val="ru-RU"/>
        </w:rPr>
      </w:pPr>
      <w:r w:rsidRPr="00860A82">
        <w:rPr>
          <w:sz w:val="28"/>
          <w:szCs w:val="28"/>
          <w:lang w:val="ru-RU"/>
        </w:rPr>
        <w:br w:type="textWrapping" w:clear="all"/>
      </w:r>
    </w:p>
    <w:p w:rsidR="00860A82" w:rsidRPr="00860A82" w:rsidRDefault="00860A82" w:rsidP="00860A82">
      <w:pPr>
        <w:ind w:left="387" w:right="3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82">
        <w:rPr>
          <w:rFonts w:ascii="Times New Roman" w:hAnsi="Times New Roman" w:cs="Times New Roman"/>
          <w:b/>
          <w:w w:val="105"/>
          <w:sz w:val="28"/>
          <w:szCs w:val="28"/>
        </w:rPr>
        <w:t>Положение</w:t>
      </w:r>
    </w:p>
    <w:p w:rsidR="00860A82" w:rsidRPr="00860A82" w:rsidRDefault="00860A82" w:rsidP="00860A82">
      <w:pPr>
        <w:pStyle w:val="ac"/>
        <w:widowControl w:val="0"/>
        <w:numPr>
          <w:ilvl w:val="0"/>
          <w:numId w:val="21"/>
        </w:numPr>
        <w:tabs>
          <w:tab w:val="left" w:pos="784"/>
        </w:tabs>
        <w:spacing w:before="11" w:after="0" w:line="240" w:lineRule="auto"/>
        <w:ind w:left="440" w:right="38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82">
        <w:rPr>
          <w:rFonts w:ascii="Times New Roman" w:hAnsi="Times New Roman" w:cs="Times New Roman"/>
          <w:b/>
          <w:sz w:val="28"/>
          <w:szCs w:val="28"/>
        </w:rPr>
        <w:t xml:space="preserve">Центре </w:t>
      </w:r>
      <w:r w:rsidRPr="00860A82">
        <w:rPr>
          <w:rFonts w:ascii="Times New Roman" w:hAnsi="Times New Roman" w:cs="Times New Roman"/>
          <w:b/>
          <w:position w:val="1"/>
          <w:sz w:val="28"/>
          <w:szCs w:val="28"/>
        </w:rPr>
        <w:t xml:space="preserve">тестирования МКУ «Отдел физической культуры и спорта администрации Саянского района» по </w:t>
      </w:r>
      <w:r w:rsidRPr="00860A82">
        <w:rPr>
          <w:rFonts w:ascii="Times New Roman" w:hAnsi="Times New Roman" w:cs="Times New Roman"/>
          <w:b/>
          <w:sz w:val="28"/>
          <w:szCs w:val="28"/>
        </w:rPr>
        <w:t xml:space="preserve">выполнению нормативов испытаний (тестов) </w:t>
      </w:r>
      <w:r w:rsidRPr="00860A82">
        <w:rPr>
          <w:rFonts w:ascii="Times New Roman" w:hAnsi="Times New Roman" w:cs="Times New Roman"/>
          <w:b/>
          <w:position w:val="1"/>
          <w:sz w:val="28"/>
          <w:szCs w:val="28"/>
        </w:rPr>
        <w:t xml:space="preserve">Всероссийского </w:t>
      </w:r>
      <w:r w:rsidRPr="00860A82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физкультурно-спортивного комплекса «Готов </w:t>
      </w:r>
      <w:r w:rsidRPr="00860A82">
        <w:rPr>
          <w:rFonts w:ascii="Times New Roman" w:hAnsi="Times New Roman" w:cs="Times New Roman"/>
          <w:b/>
          <w:position w:val="1"/>
          <w:sz w:val="28"/>
          <w:szCs w:val="28"/>
        </w:rPr>
        <w:t xml:space="preserve">к </w:t>
      </w:r>
      <w:r w:rsidRPr="00860A82">
        <w:rPr>
          <w:rFonts w:ascii="Times New Roman" w:hAnsi="Times New Roman" w:cs="Times New Roman"/>
          <w:b/>
          <w:sz w:val="28"/>
          <w:szCs w:val="28"/>
        </w:rPr>
        <w:t xml:space="preserve">труду </w:t>
      </w:r>
      <w:r w:rsidRPr="00860A82">
        <w:rPr>
          <w:rFonts w:ascii="Times New Roman" w:hAnsi="Times New Roman" w:cs="Times New Roman"/>
          <w:b/>
          <w:position w:val="1"/>
          <w:sz w:val="28"/>
          <w:szCs w:val="28"/>
        </w:rPr>
        <w:t xml:space="preserve">и </w:t>
      </w:r>
      <w:r w:rsidRPr="00860A82">
        <w:rPr>
          <w:rFonts w:ascii="Times New Roman" w:hAnsi="Times New Roman" w:cs="Times New Roman"/>
          <w:b/>
          <w:sz w:val="28"/>
          <w:szCs w:val="28"/>
        </w:rPr>
        <w:t>обороне</w:t>
      </w:r>
      <w:r w:rsidRPr="00860A82">
        <w:rPr>
          <w:rFonts w:ascii="Times New Roman" w:hAnsi="Times New Roman" w:cs="Times New Roman"/>
          <w:b/>
          <w:position w:val="1"/>
          <w:sz w:val="28"/>
          <w:szCs w:val="28"/>
        </w:rPr>
        <w:t xml:space="preserve">» </w:t>
      </w:r>
    </w:p>
    <w:p w:rsidR="00860A82" w:rsidRPr="00860A82" w:rsidRDefault="00860A82" w:rsidP="00860A82">
      <w:pPr>
        <w:pStyle w:val="ad"/>
        <w:spacing w:before="10"/>
        <w:jc w:val="both"/>
        <w:rPr>
          <w:b/>
          <w:sz w:val="28"/>
          <w:szCs w:val="28"/>
          <w:lang w:val="ru-RU"/>
        </w:rPr>
      </w:pPr>
    </w:p>
    <w:p w:rsidR="00860A82" w:rsidRPr="00860A82" w:rsidRDefault="00860A82" w:rsidP="00860A82">
      <w:pPr>
        <w:pStyle w:val="ac"/>
        <w:widowControl w:val="0"/>
        <w:numPr>
          <w:ilvl w:val="1"/>
          <w:numId w:val="21"/>
        </w:numPr>
        <w:tabs>
          <w:tab w:val="left" w:pos="417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A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0A82" w:rsidRPr="00860A82" w:rsidRDefault="00860A82" w:rsidP="00860A82">
      <w:pPr>
        <w:pStyle w:val="ad"/>
        <w:spacing w:before="9"/>
        <w:jc w:val="both"/>
        <w:rPr>
          <w:w w:val="99"/>
          <w:sz w:val="28"/>
          <w:szCs w:val="28"/>
          <w:lang w:val="ru-RU"/>
        </w:rPr>
      </w:pPr>
    </w:p>
    <w:p w:rsidR="00860A82" w:rsidRPr="00860A82" w:rsidRDefault="00860A82" w:rsidP="00860A82">
      <w:pPr>
        <w:pStyle w:val="ac"/>
        <w:widowControl w:val="0"/>
        <w:numPr>
          <w:ilvl w:val="0"/>
          <w:numId w:val="22"/>
        </w:numPr>
        <w:tabs>
          <w:tab w:val="left" w:pos="142"/>
        </w:tabs>
        <w:spacing w:after="0" w:line="240" w:lineRule="auto"/>
        <w:ind w:left="0" w:right="117" w:firstLine="284"/>
        <w:contextualSpacing w:val="0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Положение о Центре тестирования МКУ «Отдел физической культуры и спорта администрации Саянского района» по выполнению нормативов испытаний (тестов) Всероссийского физкультурно-спортивного комплекса «Готов к труду и обороне» (ГТО) (далее – положение) разработано в соответствии с частью 2 статьи 31.2. Федерального закона от 04.12.2007 329-ФЗ «О физической культуре и спорте В Российской Федерации. </w:t>
      </w:r>
    </w:p>
    <w:p w:rsidR="00860A82" w:rsidRPr="00860A82" w:rsidRDefault="00860A82" w:rsidP="00860A82">
      <w:pPr>
        <w:pStyle w:val="ac"/>
        <w:widowControl w:val="0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 Положение устанавливает порядок деятельности Центра тестирования МКУ «Отдел физической культуры и спорта администрации Саянского района» по выполнению нормативов испытаний (тестов) Всероссийского физкультурно- спортивного комплекса «Готов к труду и обороне» (далее - Центр тестирования), осуществляющего тестирование уровня физической подготовленности жителей Саянского района на основании результатов выполнения нормативов испытаний (тестов), Всероссийского физкультурно-спортивного комплекса «Готов к труду и обороне» (ГТО) (далее-комплекс ГТО).</w:t>
      </w:r>
    </w:p>
    <w:p w:rsidR="00860A82" w:rsidRPr="00860A82" w:rsidRDefault="00860A82" w:rsidP="00860A82">
      <w:pPr>
        <w:pStyle w:val="ad"/>
        <w:spacing w:before="9"/>
        <w:ind w:firstLine="284"/>
        <w:jc w:val="both"/>
        <w:rPr>
          <w:sz w:val="28"/>
          <w:szCs w:val="28"/>
          <w:lang w:val="ru-RU"/>
        </w:rPr>
      </w:pPr>
    </w:p>
    <w:p w:rsidR="00860A82" w:rsidRPr="00860A82" w:rsidRDefault="00860A82" w:rsidP="00860A82">
      <w:pPr>
        <w:pStyle w:val="ac"/>
        <w:widowControl w:val="0"/>
        <w:numPr>
          <w:ilvl w:val="1"/>
          <w:numId w:val="21"/>
        </w:numPr>
        <w:tabs>
          <w:tab w:val="left" w:pos="3113"/>
          <w:tab w:val="left" w:pos="3544"/>
        </w:tabs>
        <w:spacing w:before="1" w:after="0" w:line="240" w:lineRule="auto"/>
        <w:ind w:hanging="1054"/>
        <w:contextualSpacing w:val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60A82">
        <w:rPr>
          <w:rFonts w:ascii="Times New Roman" w:hAnsi="Times New Roman" w:cs="Times New Roman"/>
          <w:b/>
          <w:position w:val="1"/>
          <w:sz w:val="28"/>
          <w:szCs w:val="28"/>
        </w:rPr>
        <w:t xml:space="preserve">Цели и задачи Центра </w:t>
      </w:r>
      <w:r w:rsidRPr="00860A82">
        <w:rPr>
          <w:rFonts w:ascii="Times New Roman" w:hAnsi="Times New Roman" w:cs="Times New Roman"/>
          <w:b/>
          <w:sz w:val="28"/>
          <w:szCs w:val="28"/>
        </w:rPr>
        <w:t>тестирования</w:t>
      </w:r>
    </w:p>
    <w:p w:rsidR="00860A82" w:rsidRPr="00860A82" w:rsidRDefault="00860A82" w:rsidP="00860A82">
      <w:pPr>
        <w:tabs>
          <w:tab w:val="left" w:pos="3113"/>
          <w:tab w:val="left" w:pos="3544"/>
        </w:tabs>
        <w:spacing w:before="1"/>
        <w:ind w:hanging="10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82" w:rsidRPr="00860A82" w:rsidRDefault="00860A82" w:rsidP="00860A82">
      <w:pPr>
        <w:pStyle w:val="ac"/>
        <w:widowControl w:val="0"/>
        <w:numPr>
          <w:ilvl w:val="0"/>
          <w:numId w:val="23"/>
        </w:numPr>
        <w:tabs>
          <w:tab w:val="left" w:pos="993"/>
          <w:tab w:val="left" w:pos="1320"/>
          <w:tab w:val="left" w:pos="1321"/>
          <w:tab w:val="left" w:pos="2393"/>
          <w:tab w:val="left" w:pos="2617"/>
          <w:tab w:val="left" w:pos="2721"/>
          <w:tab w:val="left" w:pos="2967"/>
          <w:tab w:val="left" w:pos="3051"/>
          <w:tab w:val="left" w:pos="3344"/>
          <w:tab w:val="left" w:pos="3680"/>
          <w:tab w:val="left" w:pos="4150"/>
          <w:tab w:val="left" w:pos="4269"/>
          <w:tab w:val="left" w:pos="4899"/>
          <w:tab w:val="left" w:pos="5200"/>
          <w:tab w:val="left" w:pos="5340"/>
          <w:tab w:val="left" w:pos="5642"/>
          <w:tab w:val="left" w:pos="6312"/>
          <w:tab w:val="left" w:pos="6676"/>
          <w:tab w:val="left" w:pos="6735"/>
          <w:tab w:val="left" w:pos="7215"/>
          <w:tab w:val="left" w:pos="7382"/>
          <w:tab w:val="left" w:pos="7696"/>
          <w:tab w:val="left" w:pos="7761"/>
          <w:tab w:val="left" w:pos="8125"/>
          <w:tab w:val="left" w:pos="8403"/>
          <w:tab w:val="left" w:pos="8512"/>
          <w:tab w:val="left" w:pos="8923"/>
        </w:tabs>
        <w:spacing w:before="11" w:after="0" w:line="240" w:lineRule="auto"/>
        <w:ind w:left="0" w:right="110" w:firstLine="3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position w:val="1"/>
          <w:sz w:val="28"/>
          <w:szCs w:val="28"/>
        </w:rPr>
        <w:t>Целью деятельности Ц</w:t>
      </w:r>
      <w:r w:rsidRPr="00860A82">
        <w:rPr>
          <w:rFonts w:ascii="Times New Roman" w:hAnsi="Times New Roman" w:cs="Times New Roman"/>
          <w:sz w:val="28"/>
          <w:szCs w:val="28"/>
        </w:rPr>
        <w:t xml:space="preserve">ентра тестирования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является </w:t>
      </w:r>
      <w:r w:rsidRPr="00860A82">
        <w:rPr>
          <w:rFonts w:ascii="Times New Roman" w:hAnsi="Times New Roman" w:cs="Times New Roman"/>
          <w:spacing w:val="-1"/>
          <w:sz w:val="28"/>
          <w:szCs w:val="28"/>
        </w:rPr>
        <w:t>осуществление тес</w:t>
      </w:r>
      <w:r w:rsidRPr="00860A82">
        <w:rPr>
          <w:rFonts w:ascii="Times New Roman" w:hAnsi="Times New Roman" w:cs="Times New Roman"/>
          <w:sz w:val="28"/>
          <w:szCs w:val="28"/>
        </w:rPr>
        <w:t xml:space="preserve">тирования населения по выполнению нормативов испытаний (тестов) Всероссийского физкультурно-спортивного комплекса </w:t>
      </w:r>
      <w:r w:rsidRPr="00860A82">
        <w:rPr>
          <w:rFonts w:ascii="Times New Roman" w:hAnsi="Times New Roman" w:cs="Times New Roman"/>
          <w:spacing w:val="-3"/>
          <w:position w:val="1"/>
          <w:sz w:val="28"/>
          <w:szCs w:val="28"/>
        </w:rPr>
        <w:t xml:space="preserve">ГТО, </w:t>
      </w:r>
      <w:r w:rsidRPr="00860A82">
        <w:rPr>
          <w:rFonts w:ascii="Times New Roman" w:hAnsi="Times New Roman" w:cs="Times New Roman"/>
          <w:w w:val="95"/>
          <w:position w:val="1"/>
          <w:sz w:val="28"/>
          <w:szCs w:val="28"/>
        </w:rPr>
        <w:t xml:space="preserve">содержащихся </w:t>
      </w:r>
      <w:r w:rsidRPr="00860A82">
        <w:rPr>
          <w:rFonts w:ascii="Times New Roman" w:hAnsi="Times New Roman" w:cs="Times New Roman"/>
          <w:sz w:val="28"/>
          <w:szCs w:val="28"/>
        </w:rPr>
        <w:t xml:space="preserve">в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государственных требованиях </w:t>
      </w:r>
      <w:r w:rsidRPr="00860A82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Pr="00860A82">
        <w:rPr>
          <w:rFonts w:ascii="Times New Roman" w:hAnsi="Times New Roman" w:cs="Times New Roman"/>
          <w:w w:val="95"/>
          <w:sz w:val="28"/>
          <w:szCs w:val="28"/>
        </w:rPr>
        <w:t xml:space="preserve">физической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подготовленности населения при выполнении </w:t>
      </w:r>
      <w:r w:rsidRPr="00860A82">
        <w:rPr>
          <w:rFonts w:ascii="Times New Roman" w:hAnsi="Times New Roman" w:cs="Times New Roman"/>
          <w:sz w:val="28"/>
          <w:szCs w:val="28"/>
        </w:rPr>
        <w:t xml:space="preserve">нормативов Всероссийского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>физкультурно</w:t>
      </w:r>
      <w:r w:rsidRPr="00860A82">
        <w:rPr>
          <w:rFonts w:ascii="Times New Roman" w:hAnsi="Times New Roman" w:cs="Times New Roman"/>
          <w:sz w:val="28"/>
          <w:szCs w:val="28"/>
        </w:rPr>
        <w:t>-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спортивного комплекса «Готов к </w:t>
      </w:r>
      <w:r w:rsidRPr="00860A82">
        <w:rPr>
          <w:rFonts w:ascii="Times New Roman" w:hAnsi="Times New Roman" w:cs="Times New Roman"/>
          <w:sz w:val="28"/>
          <w:szCs w:val="28"/>
        </w:rPr>
        <w:t xml:space="preserve">труду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и </w:t>
      </w:r>
      <w:r w:rsidRPr="00860A82">
        <w:rPr>
          <w:rFonts w:ascii="Times New Roman" w:hAnsi="Times New Roman" w:cs="Times New Roman"/>
          <w:sz w:val="28"/>
          <w:szCs w:val="28"/>
        </w:rPr>
        <w:t>обороне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» </w:t>
      </w:r>
      <w:r w:rsidRPr="00860A82">
        <w:rPr>
          <w:rFonts w:ascii="Times New Roman" w:hAnsi="Times New Roman" w:cs="Times New Roman"/>
          <w:spacing w:val="-8"/>
          <w:position w:val="1"/>
          <w:sz w:val="28"/>
          <w:szCs w:val="28"/>
        </w:rPr>
        <w:t>(</w:t>
      </w:r>
      <w:r w:rsidRPr="00860A82">
        <w:rPr>
          <w:rFonts w:ascii="Times New Roman" w:hAnsi="Times New Roman" w:cs="Times New Roman"/>
          <w:spacing w:val="-8"/>
          <w:sz w:val="28"/>
          <w:szCs w:val="28"/>
        </w:rPr>
        <w:t>ГТО</w:t>
      </w:r>
      <w:r w:rsidRPr="00860A82">
        <w:rPr>
          <w:rFonts w:ascii="Times New Roman" w:hAnsi="Times New Roman" w:cs="Times New Roman"/>
          <w:spacing w:val="-8"/>
          <w:position w:val="1"/>
          <w:sz w:val="28"/>
          <w:szCs w:val="28"/>
        </w:rPr>
        <w:t xml:space="preserve">),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утвержденных </w:t>
      </w:r>
      <w:r w:rsidRPr="00860A82">
        <w:rPr>
          <w:rFonts w:ascii="Times New Roman" w:hAnsi="Times New Roman" w:cs="Times New Roman"/>
          <w:sz w:val="28"/>
          <w:szCs w:val="28"/>
        </w:rPr>
        <w:t xml:space="preserve">приказом Министерства спорта Российской Федерацииот 08.07.2014 №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>575</w:t>
      </w:r>
      <w:r w:rsidRPr="00860A82">
        <w:rPr>
          <w:rFonts w:ascii="Times New Roman" w:hAnsi="Times New Roman" w:cs="Times New Roman"/>
          <w:sz w:val="28"/>
          <w:szCs w:val="28"/>
        </w:rPr>
        <w:t xml:space="preserve">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>«</w:t>
      </w:r>
      <w:r w:rsidRPr="00860A82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государственных требований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к уровню </w:t>
      </w:r>
      <w:r w:rsidRPr="00860A82">
        <w:rPr>
          <w:rFonts w:ascii="Times New Roman" w:hAnsi="Times New Roman" w:cs="Times New Roman"/>
          <w:sz w:val="28"/>
          <w:szCs w:val="28"/>
        </w:rPr>
        <w:t xml:space="preserve">физической подготовленности населения при выполнении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>нормативов Всероссийского физкультурно</w:t>
      </w:r>
      <w:r w:rsidRPr="00860A82">
        <w:rPr>
          <w:rFonts w:ascii="Times New Roman" w:hAnsi="Times New Roman" w:cs="Times New Roman"/>
          <w:sz w:val="28"/>
          <w:szCs w:val="28"/>
        </w:rPr>
        <w:t>-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>спортивного комплекса «</w:t>
      </w:r>
      <w:r w:rsidRPr="00860A82">
        <w:rPr>
          <w:rFonts w:ascii="Times New Roman" w:hAnsi="Times New Roman" w:cs="Times New Roman"/>
          <w:sz w:val="28"/>
          <w:szCs w:val="28"/>
        </w:rPr>
        <w:t xml:space="preserve">Готов к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труду </w:t>
      </w:r>
      <w:r w:rsidRPr="00860A82">
        <w:rPr>
          <w:rFonts w:ascii="Times New Roman" w:hAnsi="Times New Roman" w:cs="Times New Roman"/>
          <w:sz w:val="28"/>
          <w:szCs w:val="28"/>
        </w:rPr>
        <w:t xml:space="preserve">и </w:t>
      </w:r>
      <w:r w:rsidRPr="00860A82">
        <w:rPr>
          <w:rFonts w:ascii="Times New Roman" w:hAnsi="Times New Roman" w:cs="Times New Roman"/>
          <w:w w:val="105"/>
          <w:sz w:val="28"/>
          <w:szCs w:val="28"/>
        </w:rPr>
        <w:t>обороне</w:t>
      </w:r>
      <w:r w:rsidRPr="00860A82">
        <w:rPr>
          <w:rFonts w:ascii="Times New Roman" w:hAnsi="Times New Roman" w:cs="Times New Roman"/>
          <w:w w:val="105"/>
          <w:position w:val="1"/>
          <w:sz w:val="28"/>
          <w:szCs w:val="28"/>
        </w:rPr>
        <w:t>» (</w:t>
      </w:r>
      <w:r w:rsidRPr="00860A82">
        <w:rPr>
          <w:rFonts w:ascii="Times New Roman" w:hAnsi="Times New Roman" w:cs="Times New Roman"/>
          <w:w w:val="105"/>
          <w:sz w:val="28"/>
          <w:szCs w:val="28"/>
        </w:rPr>
        <w:t>ГТО</w:t>
      </w:r>
      <w:r w:rsidRPr="00860A82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)» </w:t>
      </w:r>
      <w:r w:rsidRPr="00860A82">
        <w:rPr>
          <w:rFonts w:ascii="Times New Roman" w:hAnsi="Times New Roman" w:cs="Times New Roman"/>
          <w:w w:val="110"/>
          <w:position w:val="1"/>
          <w:sz w:val="28"/>
          <w:szCs w:val="28"/>
        </w:rPr>
        <w:t xml:space="preserve">и оценка выполнения нормативов </w:t>
      </w:r>
      <w:r w:rsidRPr="00860A82">
        <w:rPr>
          <w:rFonts w:ascii="Times New Roman" w:hAnsi="Times New Roman" w:cs="Times New Roman"/>
          <w:sz w:val="28"/>
          <w:szCs w:val="28"/>
        </w:rPr>
        <w:t xml:space="preserve">испытаний (тестов) комплекса ГТО </w:t>
      </w:r>
      <w:r w:rsidRPr="00860A82">
        <w:rPr>
          <w:rFonts w:ascii="Times New Roman" w:hAnsi="Times New Roman" w:cs="Times New Roman"/>
          <w:sz w:val="28"/>
          <w:szCs w:val="28"/>
        </w:rPr>
        <w:lastRenderedPageBreak/>
        <w:t>населением.</w:t>
      </w:r>
    </w:p>
    <w:p w:rsidR="00860A82" w:rsidRPr="00860A82" w:rsidRDefault="00860A82" w:rsidP="00860A82">
      <w:pPr>
        <w:pStyle w:val="ac"/>
        <w:widowControl w:val="0"/>
        <w:numPr>
          <w:ilvl w:val="0"/>
          <w:numId w:val="23"/>
        </w:numPr>
        <w:tabs>
          <w:tab w:val="left" w:pos="1118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>Задачи Центра тестирования:</w:t>
      </w:r>
    </w:p>
    <w:p w:rsidR="00860A82" w:rsidRPr="00860A82" w:rsidRDefault="00860A82" w:rsidP="00860A82">
      <w:pPr>
        <w:pStyle w:val="ac"/>
        <w:widowControl w:val="0"/>
        <w:numPr>
          <w:ilvl w:val="1"/>
          <w:numId w:val="23"/>
        </w:numPr>
        <w:tabs>
          <w:tab w:val="left" w:pos="1315"/>
        </w:tabs>
        <w:spacing w:before="9" w:after="0" w:line="240" w:lineRule="auto"/>
        <w:ind w:left="142" w:right="119" w:firstLine="23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w w:val="105"/>
          <w:sz w:val="28"/>
          <w:szCs w:val="28"/>
        </w:rPr>
        <w:t xml:space="preserve">Создание условий по оказанию консультационной и методической </w:t>
      </w:r>
      <w:r w:rsidRPr="00860A82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помощи </w:t>
      </w:r>
      <w:r w:rsidRPr="00860A82">
        <w:rPr>
          <w:rFonts w:ascii="Times New Roman" w:hAnsi="Times New Roman" w:cs="Times New Roman"/>
          <w:w w:val="105"/>
          <w:sz w:val="28"/>
          <w:szCs w:val="28"/>
        </w:rPr>
        <w:t xml:space="preserve">населению </w:t>
      </w:r>
      <w:r w:rsidRPr="00860A82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в </w:t>
      </w:r>
      <w:r w:rsidRPr="00860A82">
        <w:rPr>
          <w:rFonts w:ascii="Times New Roman" w:hAnsi="Times New Roman" w:cs="Times New Roman"/>
          <w:w w:val="105"/>
          <w:sz w:val="28"/>
          <w:szCs w:val="28"/>
        </w:rPr>
        <w:t xml:space="preserve">подготовке </w:t>
      </w:r>
      <w:r w:rsidRPr="00860A82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к выполнению </w:t>
      </w:r>
      <w:r w:rsidRPr="00860A82">
        <w:rPr>
          <w:rFonts w:ascii="Times New Roman" w:hAnsi="Times New Roman" w:cs="Times New Roman"/>
          <w:w w:val="105"/>
          <w:sz w:val="28"/>
          <w:szCs w:val="28"/>
        </w:rPr>
        <w:t xml:space="preserve">нормативов </w:t>
      </w:r>
      <w:r w:rsidRPr="00860A82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испытаний (тестов) комплекса </w:t>
      </w:r>
      <w:r w:rsidRPr="00860A82">
        <w:rPr>
          <w:rFonts w:ascii="Times New Roman" w:hAnsi="Times New Roman" w:cs="Times New Roman"/>
          <w:spacing w:val="-4"/>
          <w:w w:val="105"/>
          <w:sz w:val="28"/>
          <w:szCs w:val="28"/>
        </w:rPr>
        <w:t>ГТО.</w:t>
      </w:r>
    </w:p>
    <w:p w:rsidR="00860A82" w:rsidRPr="00860A82" w:rsidRDefault="00860A82" w:rsidP="00860A82">
      <w:pPr>
        <w:pStyle w:val="ac"/>
        <w:widowControl w:val="0"/>
        <w:numPr>
          <w:ilvl w:val="1"/>
          <w:numId w:val="23"/>
        </w:numPr>
        <w:tabs>
          <w:tab w:val="left" w:pos="1445"/>
        </w:tabs>
        <w:spacing w:after="0" w:line="240" w:lineRule="auto"/>
        <w:ind w:left="0" w:firstLine="37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>Организация и проведение тестирования населения по выполнению нормативов испытаний (тестов) комплекса ГТО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>.</w:t>
      </w:r>
    </w:p>
    <w:p w:rsidR="00860A82" w:rsidRPr="00860A82" w:rsidRDefault="00860A82" w:rsidP="00860A82">
      <w:pPr>
        <w:pStyle w:val="ac"/>
        <w:widowControl w:val="0"/>
        <w:numPr>
          <w:ilvl w:val="1"/>
          <w:numId w:val="23"/>
        </w:numPr>
        <w:tabs>
          <w:tab w:val="left" w:pos="993"/>
        </w:tabs>
        <w:spacing w:before="12" w:after="0" w:line="240" w:lineRule="auto"/>
        <w:ind w:left="0" w:right="122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 xml:space="preserve">Оценка выполнения нормативов испытаний (тестов)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комплекса ГТО </w:t>
      </w:r>
      <w:r w:rsidRPr="00860A82">
        <w:rPr>
          <w:rFonts w:ascii="Times New Roman" w:hAnsi="Times New Roman" w:cs="Times New Roman"/>
          <w:sz w:val="28"/>
          <w:szCs w:val="28"/>
        </w:rPr>
        <w:t>населением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, представление лиц, выполнивших нормативы испытаний (тестов) </w:t>
      </w:r>
      <w:r w:rsidRPr="00860A82">
        <w:rPr>
          <w:rFonts w:ascii="Times New Roman" w:hAnsi="Times New Roman" w:cs="Times New Roman"/>
          <w:sz w:val="28"/>
          <w:szCs w:val="28"/>
        </w:rPr>
        <w:t xml:space="preserve">комплекса ГТО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к награждению соответствующим знаком отличия комплекса </w:t>
      </w:r>
      <w:r w:rsidRPr="00860A82">
        <w:rPr>
          <w:rFonts w:ascii="Times New Roman" w:hAnsi="Times New Roman" w:cs="Times New Roman"/>
          <w:position w:val="2"/>
          <w:sz w:val="28"/>
          <w:szCs w:val="28"/>
        </w:rPr>
        <w:t>ГТО.</w:t>
      </w:r>
    </w:p>
    <w:p w:rsidR="00860A82" w:rsidRPr="00860A82" w:rsidRDefault="00860A82" w:rsidP="00860A82">
      <w:pPr>
        <w:pStyle w:val="ad"/>
        <w:tabs>
          <w:tab w:val="left" w:pos="3155"/>
        </w:tabs>
        <w:spacing w:before="7"/>
        <w:jc w:val="both"/>
        <w:rPr>
          <w:b/>
          <w:sz w:val="28"/>
          <w:szCs w:val="28"/>
          <w:lang w:val="ru-RU"/>
        </w:rPr>
      </w:pPr>
      <w:r w:rsidRPr="00860A82">
        <w:rPr>
          <w:sz w:val="28"/>
          <w:szCs w:val="28"/>
          <w:lang w:val="ru-RU"/>
        </w:rPr>
        <w:tab/>
      </w:r>
      <w:r w:rsidRPr="00860A82">
        <w:rPr>
          <w:b/>
          <w:sz w:val="28"/>
          <w:szCs w:val="28"/>
        </w:rPr>
        <w:t>III</w:t>
      </w:r>
      <w:r w:rsidRPr="00860A82">
        <w:rPr>
          <w:b/>
          <w:position w:val="1"/>
          <w:sz w:val="28"/>
          <w:szCs w:val="28"/>
          <w:lang w:val="ru-RU"/>
        </w:rPr>
        <w:t xml:space="preserve">. </w:t>
      </w:r>
      <w:r w:rsidRPr="00860A82">
        <w:rPr>
          <w:b/>
          <w:sz w:val="28"/>
          <w:szCs w:val="28"/>
          <w:lang w:val="ru-RU"/>
        </w:rPr>
        <w:t xml:space="preserve">Деятельность Центра тестирования </w:t>
      </w:r>
    </w:p>
    <w:p w:rsidR="00860A82" w:rsidRPr="00860A82" w:rsidRDefault="00860A82" w:rsidP="00860A82">
      <w:pPr>
        <w:pStyle w:val="ad"/>
        <w:spacing w:before="1"/>
        <w:jc w:val="both"/>
        <w:rPr>
          <w:b/>
          <w:sz w:val="28"/>
          <w:szCs w:val="28"/>
          <w:lang w:val="ru-RU"/>
        </w:rPr>
      </w:pPr>
    </w:p>
    <w:p w:rsidR="00860A82" w:rsidRPr="00860A82" w:rsidRDefault="00860A82" w:rsidP="00860A8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ab/>
        <w:t>3.</w:t>
      </w:r>
      <w:r w:rsidRPr="00860A82">
        <w:rPr>
          <w:rFonts w:ascii="Times New Roman" w:hAnsi="Times New Roman" w:cs="Times New Roman"/>
          <w:sz w:val="28"/>
          <w:szCs w:val="28"/>
        </w:rPr>
        <w:tab/>
        <w:t>Виды деятельности Центра тестирования:</w:t>
      </w:r>
    </w:p>
    <w:p w:rsidR="00860A82" w:rsidRPr="00860A82" w:rsidRDefault="00860A82" w:rsidP="00860A82">
      <w:pPr>
        <w:tabs>
          <w:tab w:val="left" w:pos="426"/>
          <w:tab w:val="left" w:pos="993"/>
        </w:tabs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ab/>
        <w:t>3.1.</w:t>
      </w:r>
      <w:r w:rsidRPr="00860A82">
        <w:rPr>
          <w:rFonts w:ascii="Times New Roman" w:hAnsi="Times New Roman" w:cs="Times New Roman"/>
          <w:sz w:val="28"/>
          <w:szCs w:val="28"/>
        </w:rPr>
        <w:tab/>
        <w:t>Проведение пропаганды и информационной работы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, направленной на </w:t>
      </w:r>
      <w:r w:rsidRPr="00860A82">
        <w:rPr>
          <w:rFonts w:ascii="Times New Roman" w:hAnsi="Times New Roman" w:cs="Times New Roman"/>
          <w:w w:val="105"/>
          <w:sz w:val="28"/>
          <w:szCs w:val="28"/>
        </w:rPr>
        <w:t xml:space="preserve">формирование </w:t>
      </w:r>
      <w:r w:rsidRPr="00860A82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у населения осознанных потребностей в систематических </w:t>
      </w:r>
      <w:r w:rsidRPr="00860A82">
        <w:rPr>
          <w:rFonts w:ascii="Times New Roman" w:hAnsi="Times New Roman" w:cs="Times New Roman"/>
          <w:w w:val="105"/>
          <w:position w:val="2"/>
          <w:sz w:val="28"/>
          <w:szCs w:val="28"/>
        </w:rPr>
        <w:t xml:space="preserve">занятиях </w:t>
      </w:r>
      <w:r w:rsidRPr="00860A82">
        <w:rPr>
          <w:rFonts w:ascii="Times New Roman" w:hAnsi="Times New Roman" w:cs="Times New Roman"/>
          <w:w w:val="105"/>
          <w:sz w:val="28"/>
          <w:szCs w:val="28"/>
        </w:rPr>
        <w:t xml:space="preserve">физической культурой </w:t>
      </w:r>
      <w:r w:rsidRPr="00860A82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и </w:t>
      </w:r>
      <w:r w:rsidRPr="00860A82">
        <w:rPr>
          <w:rFonts w:ascii="Times New Roman" w:hAnsi="Times New Roman" w:cs="Times New Roman"/>
          <w:w w:val="105"/>
          <w:sz w:val="28"/>
          <w:szCs w:val="28"/>
        </w:rPr>
        <w:t>спортом</w:t>
      </w:r>
      <w:r w:rsidRPr="00860A82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, </w:t>
      </w:r>
      <w:r w:rsidRPr="00860A82">
        <w:rPr>
          <w:rFonts w:ascii="Times New Roman" w:hAnsi="Times New Roman" w:cs="Times New Roman"/>
          <w:w w:val="105"/>
          <w:sz w:val="28"/>
          <w:szCs w:val="28"/>
        </w:rPr>
        <w:t xml:space="preserve">физическом </w:t>
      </w:r>
      <w:r w:rsidRPr="00860A82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совершенствовании и ведении </w:t>
      </w:r>
      <w:r w:rsidRPr="00860A82">
        <w:rPr>
          <w:rFonts w:ascii="Times New Roman" w:hAnsi="Times New Roman" w:cs="Times New Roman"/>
          <w:w w:val="105"/>
          <w:sz w:val="28"/>
          <w:szCs w:val="28"/>
        </w:rPr>
        <w:t xml:space="preserve">здорового образа </w:t>
      </w:r>
      <w:r w:rsidRPr="00860A82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жизни, популяризации участия в мероприятиях по выполнению </w:t>
      </w:r>
      <w:r w:rsidRPr="00860A82">
        <w:rPr>
          <w:rFonts w:ascii="Times New Roman" w:hAnsi="Times New Roman" w:cs="Times New Roman"/>
          <w:sz w:val="28"/>
          <w:szCs w:val="28"/>
        </w:rPr>
        <w:t xml:space="preserve">нормативов испытаний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>(</w:t>
      </w:r>
      <w:r w:rsidRPr="00860A82">
        <w:rPr>
          <w:rFonts w:ascii="Times New Roman" w:hAnsi="Times New Roman" w:cs="Times New Roman"/>
          <w:sz w:val="28"/>
          <w:szCs w:val="28"/>
        </w:rPr>
        <w:t xml:space="preserve">тестов) комплекса </w:t>
      </w:r>
      <w:r w:rsidRPr="00860A82">
        <w:rPr>
          <w:rFonts w:ascii="Times New Roman" w:hAnsi="Times New Roman" w:cs="Times New Roman"/>
          <w:spacing w:val="-3"/>
          <w:sz w:val="28"/>
          <w:szCs w:val="28"/>
        </w:rPr>
        <w:t>ГТО</w:t>
      </w:r>
      <w:r w:rsidRPr="00860A82">
        <w:rPr>
          <w:rFonts w:ascii="Times New Roman" w:hAnsi="Times New Roman" w:cs="Times New Roman"/>
          <w:spacing w:val="-3"/>
          <w:position w:val="1"/>
          <w:sz w:val="28"/>
          <w:szCs w:val="28"/>
        </w:rPr>
        <w:t>.</w:t>
      </w:r>
    </w:p>
    <w:p w:rsidR="00860A82" w:rsidRPr="00860A82" w:rsidRDefault="00860A82" w:rsidP="00860A82">
      <w:pPr>
        <w:tabs>
          <w:tab w:val="left" w:pos="426"/>
          <w:tab w:val="left" w:pos="993"/>
        </w:tabs>
        <w:spacing w:before="39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ab/>
        <w:t>3.2.</w:t>
      </w:r>
      <w:r w:rsidRPr="00860A82">
        <w:rPr>
          <w:rFonts w:ascii="Times New Roman" w:hAnsi="Times New Roman" w:cs="Times New Roman"/>
          <w:sz w:val="28"/>
          <w:szCs w:val="28"/>
        </w:rPr>
        <w:tab/>
        <w:t xml:space="preserve"> Создание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условий и оказание консультационной и методической </w:t>
      </w:r>
      <w:r w:rsidRPr="00860A82">
        <w:rPr>
          <w:rFonts w:ascii="Times New Roman" w:hAnsi="Times New Roman" w:cs="Times New Roman"/>
          <w:position w:val="2"/>
          <w:sz w:val="28"/>
          <w:szCs w:val="28"/>
        </w:rPr>
        <w:t xml:space="preserve">помощи </w:t>
      </w:r>
      <w:r w:rsidRPr="00860A82">
        <w:rPr>
          <w:rFonts w:ascii="Times New Roman" w:hAnsi="Times New Roman" w:cs="Times New Roman"/>
          <w:sz w:val="28"/>
          <w:szCs w:val="28"/>
        </w:rPr>
        <w:t>гражданам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, </w:t>
      </w:r>
      <w:r w:rsidRPr="00860A82">
        <w:rPr>
          <w:rFonts w:ascii="Times New Roman" w:hAnsi="Times New Roman" w:cs="Times New Roman"/>
          <w:sz w:val="28"/>
          <w:szCs w:val="28"/>
        </w:rPr>
        <w:t>физкультурно</w:t>
      </w:r>
      <w:r w:rsidRPr="00860A82">
        <w:rPr>
          <w:rFonts w:ascii="Times New Roman" w:hAnsi="Times New Roman" w:cs="Times New Roman"/>
          <w:position w:val="-2"/>
          <w:sz w:val="28"/>
          <w:szCs w:val="28"/>
        </w:rPr>
        <w:t>-</w:t>
      </w:r>
      <w:r w:rsidRPr="00860A82">
        <w:rPr>
          <w:rFonts w:ascii="Times New Roman" w:hAnsi="Times New Roman" w:cs="Times New Roman"/>
          <w:sz w:val="28"/>
          <w:szCs w:val="28"/>
        </w:rPr>
        <w:t>спортивным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, общественным и иным организациям </w:t>
      </w:r>
      <w:r w:rsidRPr="00860A82">
        <w:rPr>
          <w:rFonts w:ascii="Times New Roman" w:hAnsi="Times New Roman" w:cs="Times New Roman"/>
          <w:position w:val="2"/>
          <w:sz w:val="28"/>
          <w:szCs w:val="28"/>
        </w:rPr>
        <w:t xml:space="preserve">в </w:t>
      </w:r>
      <w:r w:rsidRPr="00860A82">
        <w:rPr>
          <w:rFonts w:ascii="Times New Roman" w:hAnsi="Times New Roman" w:cs="Times New Roman"/>
          <w:sz w:val="28"/>
          <w:szCs w:val="28"/>
        </w:rPr>
        <w:t xml:space="preserve">подготовке к выполнению нормативов испытаний </w:t>
      </w:r>
      <w:r w:rsidRPr="00860A82">
        <w:rPr>
          <w:rFonts w:ascii="Times New Roman" w:hAnsi="Times New Roman" w:cs="Times New Roman"/>
          <w:spacing w:val="-4"/>
          <w:sz w:val="28"/>
          <w:szCs w:val="28"/>
        </w:rPr>
        <w:t xml:space="preserve">(тестов) </w:t>
      </w:r>
      <w:r w:rsidRPr="00860A82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860A82">
        <w:rPr>
          <w:rFonts w:ascii="Times New Roman" w:hAnsi="Times New Roman" w:cs="Times New Roman"/>
          <w:spacing w:val="-4"/>
          <w:position w:val="1"/>
          <w:sz w:val="28"/>
          <w:szCs w:val="28"/>
        </w:rPr>
        <w:t>ГТО</w:t>
      </w:r>
      <w:r w:rsidRPr="00860A82">
        <w:rPr>
          <w:rFonts w:ascii="Times New Roman" w:hAnsi="Times New Roman" w:cs="Times New Roman"/>
          <w:spacing w:val="-4"/>
          <w:position w:val="2"/>
          <w:sz w:val="28"/>
          <w:szCs w:val="28"/>
        </w:rPr>
        <w:t xml:space="preserve">, </w:t>
      </w:r>
      <w:r w:rsidRPr="00860A82">
        <w:rPr>
          <w:rFonts w:ascii="Times New Roman" w:hAnsi="Times New Roman" w:cs="Times New Roman"/>
          <w:sz w:val="28"/>
          <w:szCs w:val="28"/>
        </w:rPr>
        <w:t>содержащихся в государственных требованиях.</w:t>
      </w:r>
    </w:p>
    <w:p w:rsidR="00860A82" w:rsidRPr="00860A82" w:rsidRDefault="00860A82" w:rsidP="00860A82">
      <w:pPr>
        <w:tabs>
          <w:tab w:val="left" w:pos="426"/>
          <w:tab w:val="left" w:pos="993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Pr="00860A82">
        <w:rPr>
          <w:rFonts w:ascii="Times New Roman" w:hAnsi="Times New Roman" w:cs="Times New Roman"/>
          <w:sz w:val="28"/>
          <w:szCs w:val="28"/>
        </w:rPr>
        <w:tab/>
        <w:t xml:space="preserve">Осуществление тестирования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населения по выполнению нормативов </w:t>
      </w:r>
      <w:r w:rsidRPr="00860A82">
        <w:rPr>
          <w:rFonts w:ascii="Times New Roman" w:hAnsi="Times New Roman" w:cs="Times New Roman"/>
          <w:w w:val="105"/>
          <w:sz w:val="28"/>
          <w:szCs w:val="28"/>
        </w:rPr>
        <w:t>испытаний (тестов) комплекса ГТО.</w:t>
      </w:r>
    </w:p>
    <w:p w:rsidR="00860A82" w:rsidRPr="00860A82" w:rsidRDefault="00860A82" w:rsidP="00860A82">
      <w:pPr>
        <w:pStyle w:val="ac"/>
        <w:widowControl w:val="0"/>
        <w:numPr>
          <w:ilvl w:val="1"/>
          <w:numId w:val="24"/>
        </w:numPr>
        <w:tabs>
          <w:tab w:val="left" w:pos="426"/>
          <w:tab w:val="left" w:pos="993"/>
        </w:tabs>
        <w:spacing w:before="18" w:after="0" w:line="240" w:lineRule="auto"/>
        <w:ind w:left="0" w:right="113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>Ведение учета результатов тестирования участников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, </w:t>
      </w:r>
      <w:r w:rsidRPr="00860A82">
        <w:rPr>
          <w:rFonts w:ascii="Times New Roman" w:hAnsi="Times New Roman" w:cs="Times New Roman"/>
          <w:sz w:val="28"/>
          <w:szCs w:val="28"/>
        </w:rPr>
        <w:t xml:space="preserve">формирование протоколов выполнения нормативов комплекса ГТО, оценка выполнения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нормативов </w:t>
      </w:r>
      <w:r w:rsidRPr="00860A82">
        <w:rPr>
          <w:rFonts w:ascii="Times New Roman" w:hAnsi="Times New Roman" w:cs="Times New Roman"/>
          <w:sz w:val="28"/>
          <w:szCs w:val="28"/>
        </w:rPr>
        <w:t xml:space="preserve">испытаний (тестов) комплекса </w:t>
      </w:r>
      <w:r w:rsidRPr="00860A82">
        <w:rPr>
          <w:rFonts w:ascii="Times New Roman" w:hAnsi="Times New Roman" w:cs="Times New Roman"/>
          <w:spacing w:val="-4"/>
          <w:sz w:val="28"/>
          <w:szCs w:val="28"/>
        </w:rPr>
        <w:t>ГТО.</w:t>
      </w:r>
    </w:p>
    <w:p w:rsidR="00860A82" w:rsidRPr="00860A82" w:rsidRDefault="00860A82" w:rsidP="00860A82">
      <w:pPr>
        <w:pStyle w:val="ac"/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right="101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>Внесение данных участников тестирования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, </w:t>
      </w:r>
      <w:r w:rsidRPr="00860A8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тестирования из </w:t>
      </w:r>
      <w:r w:rsidRPr="00860A82">
        <w:rPr>
          <w:rFonts w:ascii="Times New Roman" w:hAnsi="Times New Roman" w:cs="Times New Roman"/>
          <w:sz w:val="28"/>
          <w:szCs w:val="28"/>
        </w:rPr>
        <w:t xml:space="preserve">данных сводного протокола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в </w:t>
      </w:r>
      <w:r w:rsidRPr="00860A82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базу данных, относящихся к реализации </w:t>
      </w:r>
      <w:r w:rsidRPr="00860A82">
        <w:rPr>
          <w:rFonts w:ascii="Times New Roman" w:hAnsi="Times New Roman" w:cs="Times New Roman"/>
          <w:sz w:val="28"/>
          <w:szCs w:val="28"/>
        </w:rPr>
        <w:t>комплекса ГТО.</w:t>
      </w:r>
    </w:p>
    <w:p w:rsidR="00860A82" w:rsidRPr="00860A82" w:rsidRDefault="00860A82" w:rsidP="00860A82">
      <w:pPr>
        <w:pStyle w:val="ac"/>
        <w:widowControl w:val="0"/>
        <w:numPr>
          <w:ilvl w:val="1"/>
          <w:numId w:val="24"/>
        </w:numPr>
        <w:tabs>
          <w:tab w:val="left" w:pos="993"/>
          <w:tab w:val="left" w:pos="2197"/>
          <w:tab w:val="left" w:pos="2769"/>
          <w:tab w:val="left" w:pos="4374"/>
          <w:tab w:val="left" w:pos="5893"/>
          <w:tab w:val="left" w:pos="6785"/>
          <w:tab w:val="left" w:pos="8447"/>
        </w:tabs>
        <w:spacing w:after="0" w:line="240" w:lineRule="auto"/>
        <w:ind w:left="0" w:right="101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 xml:space="preserve">Участие в организации физкультурных мероприятий и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спортивных </w:t>
      </w:r>
      <w:r w:rsidRPr="00860A82">
        <w:rPr>
          <w:rFonts w:ascii="Times New Roman" w:hAnsi="Times New Roman" w:cs="Times New Roman"/>
          <w:sz w:val="28"/>
          <w:szCs w:val="28"/>
        </w:rPr>
        <w:t xml:space="preserve">мероприятий по реализации комплекса ГТО, включенных в Единый календарный план. </w:t>
      </w:r>
    </w:p>
    <w:p w:rsidR="00860A82" w:rsidRPr="00860A82" w:rsidRDefault="00860A82" w:rsidP="00860A82">
      <w:pPr>
        <w:pStyle w:val="ac"/>
        <w:widowControl w:val="0"/>
        <w:numPr>
          <w:ilvl w:val="1"/>
          <w:numId w:val="24"/>
        </w:numPr>
        <w:tabs>
          <w:tab w:val="left" w:pos="993"/>
          <w:tab w:val="left" w:pos="2197"/>
          <w:tab w:val="left" w:pos="2769"/>
          <w:tab w:val="left" w:pos="4374"/>
          <w:tab w:val="left" w:pos="5893"/>
          <w:tab w:val="left" w:pos="6785"/>
          <w:tab w:val="left" w:pos="8447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>Взаимодействие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 с органами государственной власти, органами местного</w:t>
      </w:r>
      <w:r w:rsidRPr="00860A82">
        <w:rPr>
          <w:rFonts w:ascii="Times New Roman" w:hAnsi="Times New Roman" w:cs="Times New Roman"/>
          <w:w w:val="105"/>
          <w:position w:val="2"/>
          <w:sz w:val="28"/>
          <w:szCs w:val="28"/>
        </w:rPr>
        <w:t xml:space="preserve"> самоуправления,</w:t>
      </w:r>
      <w:r w:rsidRPr="00860A82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 физкультурно-спортивными</w:t>
      </w:r>
      <w:r w:rsidRPr="00860A82">
        <w:rPr>
          <w:rFonts w:ascii="Times New Roman" w:hAnsi="Times New Roman" w:cs="Times New Roman"/>
          <w:w w:val="105"/>
          <w:position w:val="2"/>
          <w:sz w:val="28"/>
          <w:szCs w:val="28"/>
        </w:rPr>
        <w:t>, общественными</w:t>
      </w:r>
      <w:r w:rsidRPr="00860A82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 </w:t>
      </w:r>
      <w:r w:rsidRPr="00860A82">
        <w:rPr>
          <w:rFonts w:ascii="Times New Roman" w:hAnsi="Times New Roman" w:cs="Times New Roman"/>
          <w:w w:val="105"/>
          <w:position w:val="2"/>
          <w:sz w:val="28"/>
          <w:szCs w:val="28"/>
        </w:rPr>
        <w:t xml:space="preserve">иными </w:t>
      </w:r>
      <w:r w:rsidRPr="00860A82">
        <w:rPr>
          <w:rFonts w:ascii="Times New Roman" w:hAnsi="Times New Roman" w:cs="Times New Roman"/>
          <w:w w:val="105"/>
          <w:sz w:val="28"/>
          <w:szCs w:val="28"/>
        </w:rPr>
        <w:t xml:space="preserve">организациями по реализации </w:t>
      </w:r>
      <w:r w:rsidRPr="00860A82">
        <w:rPr>
          <w:rFonts w:ascii="Times New Roman" w:hAnsi="Times New Roman" w:cs="Times New Roman"/>
          <w:w w:val="105"/>
          <w:position w:val="1"/>
          <w:sz w:val="28"/>
          <w:szCs w:val="28"/>
        </w:rPr>
        <w:t>комплекса ГТ</w:t>
      </w:r>
      <w:r w:rsidRPr="00860A82">
        <w:rPr>
          <w:rFonts w:ascii="Times New Roman" w:hAnsi="Times New Roman" w:cs="Times New Roman"/>
          <w:w w:val="105"/>
          <w:position w:val="2"/>
          <w:sz w:val="28"/>
          <w:szCs w:val="28"/>
        </w:rPr>
        <w:t xml:space="preserve">О, </w:t>
      </w:r>
      <w:r w:rsidRPr="00860A82">
        <w:rPr>
          <w:rFonts w:ascii="Times New Roman" w:hAnsi="Times New Roman" w:cs="Times New Roman"/>
          <w:w w:val="105"/>
          <w:sz w:val="28"/>
          <w:szCs w:val="28"/>
        </w:rPr>
        <w:t>проведения</w:t>
      </w:r>
      <w:r w:rsidRPr="00860A82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 физкультурных </w:t>
      </w:r>
      <w:r w:rsidRPr="00860A82">
        <w:rPr>
          <w:rFonts w:ascii="Times New Roman" w:hAnsi="Times New Roman" w:cs="Times New Roman"/>
          <w:w w:val="105"/>
          <w:sz w:val="28"/>
          <w:szCs w:val="28"/>
        </w:rPr>
        <w:t>мероприятий и спортивных мероприятий</w:t>
      </w:r>
      <w:r w:rsidRPr="00860A82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 комплекса ГТ</w:t>
      </w:r>
      <w:r w:rsidRPr="00860A82">
        <w:rPr>
          <w:rFonts w:ascii="Times New Roman" w:hAnsi="Times New Roman" w:cs="Times New Roman"/>
          <w:w w:val="105"/>
          <w:position w:val="2"/>
          <w:sz w:val="28"/>
          <w:szCs w:val="28"/>
        </w:rPr>
        <w:t>О.</w:t>
      </w:r>
    </w:p>
    <w:p w:rsidR="00860A82" w:rsidRPr="00860A82" w:rsidRDefault="00860A82" w:rsidP="00860A82">
      <w:pPr>
        <w:pStyle w:val="ac"/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Участие в организации </w:t>
      </w:r>
      <w:r w:rsidRPr="00860A82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повышения квалификации специалистов в области </w:t>
      </w:r>
      <w:r w:rsidRPr="00860A82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>и спорта по комплексу ГТО</w:t>
      </w:r>
      <w:r w:rsidRPr="00860A82">
        <w:rPr>
          <w:rFonts w:ascii="Times New Roman" w:hAnsi="Times New Roman" w:cs="Times New Roman"/>
          <w:position w:val="2"/>
          <w:sz w:val="28"/>
          <w:szCs w:val="28"/>
        </w:rPr>
        <w:t>.</w:t>
      </w:r>
    </w:p>
    <w:p w:rsidR="00860A82" w:rsidRPr="00860A82" w:rsidRDefault="00860A82" w:rsidP="00860A82">
      <w:pPr>
        <w:pStyle w:val="ac"/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 xml:space="preserve">Обеспечение судейства выполнения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нормативов испытаний </w:t>
      </w:r>
      <w:r w:rsidRPr="00860A82">
        <w:rPr>
          <w:rFonts w:ascii="Times New Roman" w:hAnsi="Times New Roman" w:cs="Times New Roman"/>
          <w:position w:val="2"/>
          <w:sz w:val="28"/>
          <w:szCs w:val="28"/>
        </w:rPr>
        <w:t xml:space="preserve">(тестов) </w:t>
      </w:r>
      <w:r w:rsidRPr="00860A82">
        <w:rPr>
          <w:rFonts w:ascii="Times New Roman" w:hAnsi="Times New Roman" w:cs="Times New Roman"/>
          <w:w w:val="105"/>
          <w:sz w:val="28"/>
          <w:szCs w:val="28"/>
        </w:rPr>
        <w:t>комплекса ГТО населением.</w:t>
      </w:r>
    </w:p>
    <w:p w:rsidR="00860A82" w:rsidRPr="00860A82" w:rsidRDefault="00860A82" w:rsidP="00860A82">
      <w:pPr>
        <w:pStyle w:val="ac"/>
        <w:widowControl w:val="0"/>
        <w:numPr>
          <w:ilvl w:val="1"/>
          <w:numId w:val="24"/>
        </w:numPr>
        <w:tabs>
          <w:tab w:val="left" w:pos="1134"/>
        </w:tabs>
        <w:spacing w:before="14" w:after="0" w:line="240" w:lineRule="auto"/>
        <w:ind w:left="0" w:right="121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 xml:space="preserve">Осуществление тестирования </w:t>
      </w:r>
      <w:r w:rsidRPr="00860A82">
        <w:rPr>
          <w:rFonts w:ascii="Times New Roman" w:hAnsi="Times New Roman" w:cs="Times New Roman"/>
          <w:spacing w:val="-3"/>
          <w:sz w:val="28"/>
          <w:szCs w:val="28"/>
        </w:rPr>
        <w:t>лиц</w:t>
      </w:r>
      <w:r w:rsidRPr="00860A82">
        <w:rPr>
          <w:rFonts w:ascii="Times New Roman" w:hAnsi="Times New Roman" w:cs="Times New Roman"/>
          <w:spacing w:val="-3"/>
          <w:position w:val="1"/>
          <w:sz w:val="28"/>
          <w:szCs w:val="28"/>
        </w:rPr>
        <w:t xml:space="preserve">, </w:t>
      </w:r>
      <w:r w:rsidRPr="00860A82">
        <w:rPr>
          <w:rFonts w:ascii="Times New Roman" w:hAnsi="Times New Roman" w:cs="Times New Roman"/>
          <w:sz w:val="28"/>
          <w:szCs w:val="28"/>
        </w:rPr>
        <w:t xml:space="preserve">из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числа </w:t>
      </w:r>
      <w:r w:rsidRPr="00860A82">
        <w:rPr>
          <w:rFonts w:ascii="Times New Roman" w:hAnsi="Times New Roman" w:cs="Times New Roman"/>
          <w:sz w:val="28"/>
          <w:szCs w:val="28"/>
        </w:rPr>
        <w:t>граждан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, подлежащих </w:t>
      </w:r>
      <w:r w:rsidRPr="00860A82">
        <w:rPr>
          <w:rFonts w:ascii="Times New Roman" w:hAnsi="Times New Roman" w:cs="Times New Roman"/>
          <w:sz w:val="28"/>
          <w:szCs w:val="28"/>
        </w:rPr>
        <w:t xml:space="preserve">призыву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на военную службу, обучающихся в подведомственных </w:t>
      </w:r>
      <w:r w:rsidRPr="00860A82">
        <w:rPr>
          <w:rFonts w:ascii="Times New Roman" w:hAnsi="Times New Roman" w:cs="Times New Roman"/>
          <w:position w:val="2"/>
          <w:sz w:val="28"/>
          <w:szCs w:val="28"/>
        </w:rPr>
        <w:t xml:space="preserve">Министерству </w:t>
      </w:r>
      <w:r w:rsidRPr="00860A82">
        <w:rPr>
          <w:rFonts w:ascii="Times New Roman" w:hAnsi="Times New Roman" w:cs="Times New Roman"/>
          <w:sz w:val="28"/>
          <w:szCs w:val="28"/>
        </w:rPr>
        <w:t xml:space="preserve">обороны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>Российской Федерации образовательных организациях</w:t>
      </w:r>
      <w:r w:rsidRPr="00860A82">
        <w:rPr>
          <w:rFonts w:ascii="Times New Roman" w:hAnsi="Times New Roman" w:cs="Times New Roman"/>
          <w:position w:val="2"/>
          <w:sz w:val="28"/>
          <w:szCs w:val="28"/>
        </w:rPr>
        <w:t xml:space="preserve">,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и </w:t>
      </w:r>
      <w:r w:rsidRPr="00860A82">
        <w:rPr>
          <w:rFonts w:ascii="Times New Roman" w:hAnsi="Times New Roman" w:cs="Times New Roman"/>
          <w:position w:val="2"/>
          <w:sz w:val="28"/>
          <w:szCs w:val="28"/>
        </w:rPr>
        <w:t xml:space="preserve">гражданского </w:t>
      </w:r>
      <w:r w:rsidRPr="00860A82">
        <w:rPr>
          <w:rFonts w:ascii="Times New Roman" w:hAnsi="Times New Roman" w:cs="Times New Roman"/>
          <w:sz w:val="28"/>
          <w:szCs w:val="28"/>
        </w:rPr>
        <w:t>персонала воинских формирований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>.</w:t>
      </w:r>
    </w:p>
    <w:p w:rsidR="00860A82" w:rsidRPr="00860A82" w:rsidRDefault="00860A82" w:rsidP="00860A82">
      <w:pPr>
        <w:pStyle w:val="ac"/>
        <w:tabs>
          <w:tab w:val="left" w:pos="1580"/>
        </w:tabs>
        <w:spacing w:before="14"/>
        <w:ind w:left="284" w:right="121"/>
        <w:jc w:val="both"/>
        <w:rPr>
          <w:rFonts w:ascii="Times New Roman" w:hAnsi="Times New Roman" w:cs="Times New Roman"/>
          <w:sz w:val="28"/>
          <w:szCs w:val="28"/>
        </w:rPr>
      </w:pPr>
    </w:p>
    <w:p w:rsidR="00860A82" w:rsidRPr="00860A82" w:rsidRDefault="00860A82" w:rsidP="00860A82">
      <w:pPr>
        <w:pStyle w:val="ac"/>
        <w:widowControl w:val="0"/>
        <w:numPr>
          <w:ilvl w:val="1"/>
          <w:numId w:val="24"/>
        </w:numPr>
        <w:tabs>
          <w:tab w:val="left" w:pos="1134"/>
        </w:tabs>
        <w:spacing w:before="14" w:after="0" w:line="240" w:lineRule="auto"/>
        <w:ind w:left="0" w:right="121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>Для организации тестирования в отдаленных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, труднодоступных и </w:t>
      </w:r>
      <w:r w:rsidRPr="00860A82">
        <w:rPr>
          <w:rFonts w:ascii="Times New Roman" w:hAnsi="Times New Roman" w:cs="Times New Roman"/>
          <w:sz w:val="28"/>
          <w:szCs w:val="28"/>
        </w:rPr>
        <w:t xml:space="preserve">малонаселенных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местах может организовываться выездная комиссия центра </w:t>
      </w:r>
      <w:r w:rsidRPr="00860A82">
        <w:rPr>
          <w:rFonts w:ascii="Times New Roman" w:hAnsi="Times New Roman" w:cs="Times New Roman"/>
          <w:sz w:val="28"/>
          <w:szCs w:val="28"/>
        </w:rPr>
        <w:t>тестирования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>.</w:t>
      </w:r>
    </w:p>
    <w:p w:rsidR="00860A82" w:rsidRPr="00860A82" w:rsidRDefault="00860A82" w:rsidP="00860A82">
      <w:pPr>
        <w:pStyle w:val="ac"/>
        <w:widowControl w:val="0"/>
        <w:numPr>
          <w:ilvl w:val="0"/>
          <w:numId w:val="24"/>
        </w:numPr>
        <w:tabs>
          <w:tab w:val="left" w:pos="1104"/>
        </w:tabs>
        <w:spacing w:before="3" w:after="0" w:line="240" w:lineRule="auto"/>
        <w:ind w:hanging="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 xml:space="preserve">Центр тестирования имеет </w:t>
      </w:r>
      <w:r w:rsidRPr="00860A82">
        <w:rPr>
          <w:rFonts w:ascii="Times New Roman" w:hAnsi="Times New Roman" w:cs="Times New Roman"/>
          <w:spacing w:val="-3"/>
          <w:sz w:val="28"/>
          <w:szCs w:val="28"/>
        </w:rPr>
        <w:t>право</w:t>
      </w:r>
      <w:r w:rsidRPr="00860A82">
        <w:rPr>
          <w:rFonts w:ascii="Times New Roman" w:hAnsi="Times New Roman" w:cs="Times New Roman"/>
          <w:spacing w:val="-3"/>
          <w:position w:val="1"/>
          <w:sz w:val="28"/>
          <w:szCs w:val="28"/>
        </w:rPr>
        <w:t>:</w:t>
      </w:r>
    </w:p>
    <w:p w:rsidR="00860A82" w:rsidRPr="00860A82" w:rsidRDefault="00860A82" w:rsidP="00860A82">
      <w:pPr>
        <w:pStyle w:val="ac"/>
        <w:widowControl w:val="0"/>
        <w:numPr>
          <w:ilvl w:val="1"/>
          <w:numId w:val="25"/>
        </w:numPr>
        <w:tabs>
          <w:tab w:val="left" w:pos="993"/>
        </w:tabs>
        <w:spacing w:before="3"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 xml:space="preserve">Допускать или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не допускать участников тестирования к выполнению </w:t>
      </w:r>
      <w:r w:rsidRPr="00860A82">
        <w:rPr>
          <w:rFonts w:ascii="Times New Roman" w:hAnsi="Times New Roman" w:cs="Times New Roman"/>
          <w:sz w:val="28"/>
          <w:szCs w:val="28"/>
        </w:rPr>
        <w:t xml:space="preserve">нормативов испытаний (тестов)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комплекса </w:t>
      </w:r>
      <w:r w:rsidRPr="00860A82">
        <w:rPr>
          <w:rFonts w:ascii="Times New Roman" w:hAnsi="Times New Roman" w:cs="Times New Roman"/>
          <w:sz w:val="28"/>
          <w:szCs w:val="28"/>
        </w:rPr>
        <w:t xml:space="preserve">ГТО в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соответствии законодательством </w:t>
      </w:r>
      <w:r w:rsidRPr="00860A8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>.</w:t>
      </w:r>
    </w:p>
    <w:p w:rsidR="00860A82" w:rsidRPr="00860A82" w:rsidRDefault="00860A82" w:rsidP="00860A82">
      <w:pPr>
        <w:pStyle w:val="ac"/>
        <w:widowControl w:val="0"/>
        <w:numPr>
          <w:ilvl w:val="1"/>
          <w:numId w:val="25"/>
        </w:numPr>
        <w:tabs>
          <w:tab w:val="left" w:pos="993"/>
        </w:tabs>
        <w:spacing w:after="0" w:line="240" w:lineRule="auto"/>
        <w:ind w:left="0" w:right="118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 xml:space="preserve">Запрашивать у участников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тестирования, органов местного </w:t>
      </w:r>
      <w:r w:rsidRPr="00860A82">
        <w:rPr>
          <w:rFonts w:ascii="Times New Roman" w:hAnsi="Times New Roman" w:cs="Times New Roman"/>
          <w:sz w:val="28"/>
          <w:szCs w:val="28"/>
        </w:rPr>
        <w:t xml:space="preserve">самоуправления, органов государственной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власти </w:t>
      </w:r>
      <w:r w:rsidRPr="00860A82">
        <w:rPr>
          <w:rFonts w:ascii="Times New Roman" w:hAnsi="Times New Roman" w:cs="Times New Roman"/>
          <w:sz w:val="28"/>
          <w:szCs w:val="28"/>
        </w:rPr>
        <w:t xml:space="preserve">и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получать необходимую для </w:t>
      </w:r>
      <w:r w:rsidRPr="00860A82">
        <w:rPr>
          <w:rFonts w:ascii="Times New Roman" w:hAnsi="Times New Roman" w:cs="Times New Roman"/>
          <w:position w:val="2"/>
          <w:sz w:val="28"/>
          <w:szCs w:val="28"/>
        </w:rPr>
        <w:t xml:space="preserve">его </w:t>
      </w:r>
      <w:r w:rsidRPr="00860A82">
        <w:rPr>
          <w:rFonts w:ascii="Times New Roman" w:hAnsi="Times New Roman" w:cs="Times New Roman"/>
          <w:sz w:val="28"/>
          <w:szCs w:val="28"/>
        </w:rPr>
        <w:t>деятельности информацию.</w:t>
      </w:r>
    </w:p>
    <w:p w:rsidR="00860A82" w:rsidRPr="00860A82" w:rsidRDefault="00860A82" w:rsidP="00860A82">
      <w:pPr>
        <w:pStyle w:val="ac"/>
        <w:widowControl w:val="0"/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исполнительным органам государственной власти субъектов </w:t>
      </w:r>
      <w:r w:rsidRPr="00860A82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Федерации в области физической культуры и спорта предложения по совершенствованию государственных требований. </w:t>
      </w:r>
    </w:p>
    <w:p w:rsidR="00860A82" w:rsidRPr="00860A82" w:rsidRDefault="00860A82" w:rsidP="00860A82">
      <w:pPr>
        <w:pStyle w:val="ac"/>
        <w:widowControl w:val="0"/>
        <w:numPr>
          <w:ilvl w:val="1"/>
          <w:numId w:val="25"/>
        </w:numPr>
        <w:tabs>
          <w:tab w:val="left" w:pos="993"/>
        </w:tabs>
        <w:spacing w:after="0" w:line="240" w:lineRule="auto"/>
        <w:ind w:left="0" w:right="-17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волонтеров для организации процесса тестирования </w:t>
      </w:r>
      <w:r w:rsidRPr="00860A82">
        <w:rPr>
          <w:rFonts w:ascii="Times New Roman" w:hAnsi="Times New Roman" w:cs="Times New Roman"/>
          <w:position w:val="2"/>
          <w:sz w:val="28"/>
          <w:szCs w:val="28"/>
        </w:rPr>
        <w:t>населения.</w:t>
      </w:r>
    </w:p>
    <w:p w:rsidR="00860A82" w:rsidRPr="00860A82" w:rsidRDefault="00860A82" w:rsidP="00860A82">
      <w:pPr>
        <w:pStyle w:val="ac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7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>Центр тестирования обязан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>:</w:t>
      </w:r>
    </w:p>
    <w:p w:rsidR="00860A82" w:rsidRPr="00860A82" w:rsidRDefault="00860A82" w:rsidP="00860A82">
      <w:pPr>
        <w:pStyle w:val="ac"/>
        <w:widowControl w:val="0"/>
        <w:numPr>
          <w:ilvl w:val="1"/>
          <w:numId w:val="25"/>
        </w:numPr>
        <w:tabs>
          <w:tab w:val="left" w:pos="993"/>
        </w:tabs>
        <w:spacing w:after="0" w:line="240" w:lineRule="auto"/>
        <w:ind w:left="0" w:right="-17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 xml:space="preserve">Обеспечивать условия для организации оказания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медицинской помощи при </w:t>
      </w:r>
      <w:r w:rsidRPr="00860A82">
        <w:rPr>
          <w:rFonts w:ascii="Times New Roman" w:hAnsi="Times New Roman" w:cs="Times New Roman"/>
          <w:sz w:val="28"/>
          <w:szCs w:val="28"/>
        </w:rPr>
        <w:t xml:space="preserve">проведении тестирования и других мероприятий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в </w:t>
      </w:r>
      <w:r w:rsidRPr="00860A82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>комплекса ГТО.</w:t>
      </w:r>
    </w:p>
    <w:p w:rsidR="00860A82" w:rsidRPr="00860A82" w:rsidRDefault="00860A82" w:rsidP="00860A82">
      <w:pPr>
        <w:pStyle w:val="ac"/>
        <w:widowControl w:val="0"/>
        <w:numPr>
          <w:ilvl w:val="1"/>
          <w:numId w:val="25"/>
        </w:numPr>
        <w:tabs>
          <w:tab w:val="left" w:pos="993"/>
        </w:tabs>
        <w:spacing w:after="0" w:line="240" w:lineRule="auto"/>
        <w:ind w:left="0" w:right="-17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 xml:space="preserve">Осуществлять обработку персональных данных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участников тестированияв </w:t>
      </w:r>
      <w:r w:rsidRPr="00860A82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Федерации в области персональных </w:t>
      </w:r>
      <w:r w:rsidRPr="00860A82">
        <w:rPr>
          <w:rFonts w:ascii="Times New Roman" w:hAnsi="Times New Roman" w:cs="Times New Roman"/>
          <w:sz w:val="28"/>
          <w:szCs w:val="28"/>
        </w:rPr>
        <w:t>данных.</w:t>
      </w:r>
    </w:p>
    <w:p w:rsidR="00860A82" w:rsidRPr="00860A82" w:rsidRDefault="00860A82" w:rsidP="00860A82">
      <w:pPr>
        <w:pStyle w:val="ac"/>
        <w:widowControl w:val="0"/>
        <w:numPr>
          <w:ilvl w:val="1"/>
          <w:numId w:val="25"/>
        </w:numPr>
        <w:tabs>
          <w:tab w:val="left" w:pos="1306"/>
        </w:tabs>
        <w:spacing w:after="0" w:line="240" w:lineRule="auto"/>
        <w:ind w:left="993" w:right="-1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position w:val="1"/>
          <w:sz w:val="28"/>
          <w:szCs w:val="28"/>
        </w:rPr>
        <w:t>Осуществлять тестирование только на объектах спорта</w:t>
      </w:r>
      <w:r w:rsidRPr="00860A82">
        <w:rPr>
          <w:rFonts w:ascii="Times New Roman" w:hAnsi="Times New Roman" w:cs="Times New Roman"/>
          <w:position w:val="2"/>
          <w:sz w:val="28"/>
          <w:szCs w:val="28"/>
        </w:rPr>
        <w:t>, соответствующих</w:t>
      </w:r>
    </w:p>
    <w:p w:rsidR="00860A82" w:rsidRPr="00860A82" w:rsidRDefault="00860A82" w:rsidP="00860A82">
      <w:pPr>
        <w:pStyle w:val="1"/>
        <w:ind w:hanging="294"/>
        <w:jc w:val="both"/>
        <w:rPr>
          <w:lang w:val="ru-RU"/>
        </w:rPr>
      </w:pPr>
      <w:r w:rsidRPr="00860A82">
        <w:rPr>
          <w:lang w:val="ru-RU"/>
        </w:rPr>
        <w:t xml:space="preserve">требованиям </w:t>
      </w:r>
      <w:r w:rsidRPr="00860A82">
        <w:rPr>
          <w:position w:val="1"/>
          <w:lang w:val="ru-RU"/>
        </w:rPr>
        <w:t>безопасности.</w:t>
      </w:r>
    </w:p>
    <w:p w:rsidR="00860A82" w:rsidRPr="00860A82" w:rsidRDefault="00860A82" w:rsidP="00860A82">
      <w:pPr>
        <w:pStyle w:val="ad"/>
        <w:spacing w:before="10"/>
        <w:ind w:left="720" w:hanging="294"/>
        <w:jc w:val="both"/>
        <w:rPr>
          <w:sz w:val="28"/>
          <w:szCs w:val="28"/>
          <w:lang w:val="ru-RU"/>
        </w:rPr>
      </w:pPr>
    </w:p>
    <w:p w:rsidR="00860A82" w:rsidRPr="00860A82" w:rsidRDefault="00860A82" w:rsidP="00860A82">
      <w:pPr>
        <w:ind w:left="720" w:hanging="2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82">
        <w:rPr>
          <w:rFonts w:ascii="Times New Roman" w:hAnsi="Times New Roman" w:cs="Times New Roman"/>
          <w:b/>
          <w:position w:val="1"/>
          <w:sz w:val="28"/>
          <w:szCs w:val="28"/>
        </w:rPr>
        <w:t>IV. Материально</w:t>
      </w:r>
      <w:r w:rsidRPr="00860A82">
        <w:rPr>
          <w:rFonts w:ascii="Times New Roman" w:hAnsi="Times New Roman" w:cs="Times New Roman"/>
          <w:b/>
          <w:sz w:val="28"/>
          <w:szCs w:val="28"/>
        </w:rPr>
        <w:t>-</w:t>
      </w:r>
      <w:r w:rsidRPr="00860A82">
        <w:rPr>
          <w:rFonts w:ascii="Times New Roman" w:hAnsi="Times New Roman" w:cs="Times New Roman"/>
          <w:b/>
          <w:position w:val="1"/>
          <w:sz w:val="28"/>
          <w:szCs w:val="28"/>
        </w:rPr>
        <w:t xml:space="preserve">техническое </w:t>
      </w:r>
      <w:r w:rsidRPr="00860A82">
        <w:rPr>
          <w:rFonts w:ascii="Times New Roman" w:hAnsi="Times New Roman" w:cs="Times New Roman"/>
          <w:b/>
          <w:position w:val="2"/>
          <w:sz w:val="28"/>
          <w:szCs w:val="28"/>
        </w:rPr>
        <w:t>обеспечение</w:t>
      </w:r>
    </w:p>
    <w:p w:rsidR="00860A82" w:rsidRPr="00860A82" w:rsidRDefault="00860A82" w:rsidP="00860A82">
      <w:pPr>
        <w:pStyle w:val="ad"/>
        <w:ind w:left="720" w:hanging="294"/>
        <w:jc w:val="both"/>
        <w:rPr>
          <w:b/>
          <w:sz w:val="28"/>
          <w:szCs w:val="28"/>
          <w:lang w:val="ru-RU"/>
        </w:rPr>
      </w:pPr>
    </w:p>
    <w:p w:rsidR="00860A82" w:rsidRPr="00860A82" w:rsidRDefault="00860A82" w:rsidP="00860A82">
      <w:pPr>
        <w:tabs>
          <w:tab w:val="left" w:pos="1200"/>
        </w:tabs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860A82">
        <w:rPr>
          <w:rFonts w:ascii="Times New Roman" w:hAnsi="Times New Roman" w:cs="Times New Roman"/>
          <w:sz w:val="28"/>
          <w:szCs w:val="28"/>
        </w:rPr>
        <w:tab/>
        <w:t>Центр тестирования осуществляет материально</w:t>
      </w:r>
      <w:r w:rsidRPr="00860A82">
        <w:rPr>
          <w:rFonts w:ascii="Times New Roman" w:hAnsi="Times New Roman" w:cs="Times New Roman"/>
          <w:position w:val="-1"/>
          <w:sz w:val="28"/>
          <w:szCs w:val="28"/>
        </w:rPr>
        <w:t>-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техническое </w:t>
      </w:r>
      <w:r w:rsidRPr="00860A82">
        <w:rPr>
          <w:rFonts w:ascii="Times New Roman" w:hAnsi="Times New Roman" w:cs="Times New Roman"/>
          <w:sz w:val="28"/>
          <w:szCs w:val="28"/>
        </w:rPr>
        <w:t xml:space="preserve">обеспечение участников тестирования, обеспечение спортивным оборудованием и 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 xml:space="preserve">инвентарем, </w:t>
      </w:r>
      <w:r w:rsidRPr="00860A82">
        <w:rPr>
          <w:rFonts w:ascii="Times New Roman" w:hAnsi="Times New Roman" w:cs="Times New Roman"/>
          <w:sz w:val="28"/>
          <w:szCs w:val="28"/>
        </w:rPr>
        <w:t>необходимыми для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A82">
        <w:rPr>
          <w:rFonts w:ascii="Times New Roman" w:hAnsi="Times New Roman" w:cs="Times New Roman"/>
          <w:sz w:val="28"/>
          <w:szCs w:val="28"/>
        </w:rPr>
        <w:t>тестирования</w:t>
      </w:r>
      <w:r w:rsidRPr="00860A82">
        <w:rPr>
          <w:rFonts w:ascii="Times New Roman" w:hAnsi="Times New Roman" w:cs="Times New Roman"/>
          <w:position w:val="1"/>
          <w:sz w:val="28"/>
          <w:szCs w:val="28"/>
        </w:rPr>
        <w:t>.</w:t>
      </w:r>
    </w:p>
    <w:p w:rsidR="00860A82" w:rsidRDefault="00860A82" w:rsidP="00860A8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860A82" w:rsidRDefault="00860A82" w:rsidP="00860A8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Саянского района </w:t>
      </w:r>
    </w:p>
    <w:p w:rsidR="00860A82" w:rsidRDefault="00860A82" w:rsidP="00860A8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______2022 №_____</w:t>
      </w:r>
    </w:p>
    <w:p w:rsidR="00860A82" w:rsidRDefault="00860A82" w:rsidP="00860A82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860A82" w:rsidRDefault="00860A82" w:rsidP="00860A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A82" w:rsidRDefault="00860A82" w:rsidP="00860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тестирования для выполнения нормативов испытаний (тестов)</w:t>
      </w:r>
    </w:p>
    <w:p w:rsidR="00860A82" w:rsidRDefault="00860A82" w:rsidP="00860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ВФСК ГТО на территории Саянского района.</w:t>
      </w:r>
    </w:p>
    <w:p w:rsidR="00860A82" w:rsidRDefault="00860A82" w:rsidP="00860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3261"/>
        <w:gridCol w:w="2551"/>
        <w:gridCol w:w="3084"/>
      </w:tblGrid>
      <w:tr w:rsidR="00860A82" w:rsidTr="00162FC0">
        <w:tc>
          <w:tcPr>
            <w:tcW w:w="675" w:type="dxa"/>
          </w:tcPr>
          <w:p w:rsidR="00860A82" w:rsidRPr="00837BB9" w:rsidRDefault="00860A82" w:rsidP="0016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860A82" w:rsidRPr="00837BB9" w:rsidRDefault="00860A82" w:rsidP="0016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B9">
              <w:rPr>
                <w:rFonts w:ascii="Times New Roman" w:hAnsi="Times New Roman" w:cs="Times New Roman"/>
                <w:b/>
                <w:sz w:val="24"/>
                <w:szCs w:val="24"/>
              </w:rPr>
              <w:t>место тестирования</w:t>
            </w:r>
          </w:p>
        </w:tc>
        <w:tc>
          <w:tcPr>
            <w:tcW w:w="2551" w:type="dxa"/>
          </w:tcPr>
          <w:p w:rsidR="00860A82" w:rsidRPr="00837BB9" w:rsidRDefault="00860A82" w:rsidP="0016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B9">
              <w:rPr>
                <w:rFonts w:ascii="Times New Roman" w:hAnsi="Times New Roman" w:cs="Times New Roman"/>
                <w:b/>
                <w:sz w:val="24"/>
                <w:szCs w:val="24"/>
              </w:rPr>
              <w:t>ступени</w:t>
            </w:r>
          </w:p>
        </w:tc>
        <w:tc>
          <w:tcPr>
            <w:tcW w:w="3084" w:type="dxa"/>
          </w:tcPr>
          <w:p w:rsidR="00860A82" w:rsidRPr="00837BB9" w:rsidRDefault="00860A82" w:rsidP="0016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B9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испытаний</w:t>
            </w:r>
          </w:p>
        </w:tc>
      </w:tr>
      <w:tr w:rsidR="00860A82" w:rsidTr="00162FC0">
        <w:tc>
          <w:tcPr>
            <w:tcW w:w="675" w:type="dxa"/>
          </w:tcPr>
          <w:p w:rsidR="00860A82" w:rsidRPr="00837BB9" w:rsidRDefault="00860A82" w:rsidP="0016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60A82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МБУ Спортивная школа Саянского района, </w:t>
            </w:r>
          </w:p>
          <w:p w:rsidR="00860A82" w:rsidRPr="00837BB9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Агинское, ул. Дружбы, д.6</w:t>
            </w:r>
          </w:p>
        </w:tc>
        <w:tc>
          <w:tcPr>
            <w:tcW w:w="2551" w:type="dxa"/>
          </w:tcPr>
          <w:p w:rsidR="00860A82" w:rsidRPr="00837BB9" w:rsidRDefault="00860A82" w:rsidP="0016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I-XI</w:t>
            </w:r>
          </w:p>
        </w:tc>
        <w:tc>
          <w:tcPr>
            <w:tcW w:w="3084" w:type="dxa"/>
          </w:tcPr>
          <w:p w:rsidR="00860A82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подтягивание на высокой и низкой перекладине;</w:t>
            </w:r>
          </w:p>
          <w:p w:rsidR="00860A82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рывок гири, 16 кг.</w:t>
            </w:r>
          </w:p>
          <w:p w:rsidR="00860A82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 вперед из положения стоя на гимнастической скамье;</w:t>
            </w:r>
          </w:p>
          <w:p w:rsidR="00860A82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ногами;</w:t>
            </w:r>
          </w:p>
          <w:p w:rsidR="00860A82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туловища из положения лежа на спине;</w:t>
            </w:r>
          </w:p>
          <w:p w:rsidR="00860A82" w:rsidRPr="00837BB9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сгибание разгибание рук в упоре лежа на полу (упором о гимнастическую скамью).</w:t>
            </w:r>
          </w:p>
        </w:tc>
      </w:tr>
      <w:tr w:rsidR="00860A82" w:rsidTr="00162FC0">
        <w:tc>
          <w:tcPr>
            <w:tcW w:w="675" w:type="dxa"/>
          </w:tcPr>
          <w:p w:rsidR="00860A82" w:rsidRPr="00837BB9" w:rsidRDefault="00860A82" w:rsidP="0016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860A82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МБУ Спортивная школа Саянского района,</w:t>
            </w:r>
          </w:p>
          <w:p w:rsidR="00860A82" w:rsidRPr="00CF7FEB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Агинское, пос.Ветеран, 50</w:t>
            </w:r>
          </w:p>
        </w:tc>
        <w:tc>
          <w:tcPr>
            <w:tcW w:w="2551" w:type="dxa"/>
          </w:tcPr>
          <w:p w:rsidR="00860A82" w:rsidRPr="009A5CE1" w:rsidRDefault="00860A82" w:rsidP="0016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A5C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A82" w:rsidRPr="009A5CE1" w:rsidRDefault="00860A82" w:rsidP="0016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A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  <w:p w:rsidR="00860A82" w:rsidRPr="00EB75D2" w:rsidRDefault="00860A82" w:rsidP="0016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60A82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лыжах,</w:t>
            </w:r>
          </w:p>
          <w:p w:rsidR="00860A82" w:rsidRPr="00837BB9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кросс по пересеченной местности.</w:t>
            </w:r>
          </w:p>
          <w:p w:rsidR="00860A82" w:rsidRPr="00837BB9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82" w:rsidTr="00162FC0">
        <w:tc>
          <w:tcPr>
            <w:tcW w:w="675" w:type="dxa"/>
          </w:tcPr>
          <w:p w:rsidR="00860A82" w:rsidRPr="00837BB9" w:rsidRDefault="00860A82" w:rsidP="0016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860A82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с тренажерами</w:t>
            </w:r>
          </w:p>
          <w:p w:rsidR="00860A82" w:rsidRPr="00837BB9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Агинское, ул.Строительная, д.21 «а»</w:t>
            </w:r>
          </w:p>
        </w:tc>
        <w:tc>
          <w:tcPr>
            <w:tcW w:w="2551" w:type="dxa"/>
          </w:tcPr>
          <w:p w:rsidR="00860A82" w:rsidRPr="00CF7FEB" w:rsidRDefault="00860A82" w:rsidP="0016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7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3084" w:type="dxa"/>
          </w:tcPr>
          <w:p w:rsidR="00860A82" w:rsidRPr="00674247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47">
              <w:rPr>
                <w:rFonts w:ascii="Times New Roman" w:hAnsi="Times New Roman" w:cs="Times New Roman"/>
                <w:sz w:val="24"/>
                <w:szCs w:val="24"/>
              </w:rPr>
              <w:t>челночный бег;</w:t>
            </w:r>
          </w:p>
          <w:p w:rsidR="00860A82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47">
              <w:rPr>
                <w:rFonts w:ascii="Times New Roman" w:hAnsi="Times New Roman" w:cs="Times New Roman"/>
                <w:sz w:val="24"/>
                <w:szCs w:val="24"/>
              </w:rPr>
              <w:t>- метание теннисного мяча в цель;</w:t>
            </w:r>
          </w:p>
          <w:p w:rsidR="00860A82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мяча 150 гр,</w:t>
            </w:r>
          </w:p>
          <w:p w:rsidR="00860A82" w:rsidRPr="00674247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спортивного снаряда 500 гр, 700 гр.,</w:t>
            </w:r>
          </w:p>
          <w:p w:rsidR="00860A82" w:rsidRPr="00674247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47">
              <w:rPr>
                <w:rFonts w:ascii="Times New Roman" w:hAnsi="Times New Roman" w:cs="Times New Roman"/>
                <w:sz w:val="24"/>
                <w:szCs w:val="24"/>
              </w:rPr>
              <w:t>- подтягивание на высокой и низкой перекладине;</w:t>
            </w:r>
          </w:p>
          <w:p w:rsidR="00860A82" w:rsidRPr="00674247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47">
              <w:rPr>
                <w:rFonts w:ascii="Times New Roman" w:hAnsi="Times New Roman" w:cs="Times New Roman"/>
                <w:sz w:val="24"/>
                <w:szCs w:val="24"/>
              </w:rPr>
              <w:t>- рывок гири, 16 кг.</w:t>
            </w:r>
          </w:p>
          <w:p w:rsidR="00860A82" w:rsidRPr="00674247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47">
              <w:rPr>
                <w:rFonts w:ascii="Times New Roman" w:hAnsi="Times New Roman" w:cs="Times New Roman"/>
                <w:sz w:val="24"/>
                <w:szCs w:val="24"/>
              </w:rPr>
              <w:t>- наклон вперед из положения стоя на гимнастической скамье;</w:t>
            </w:r>
          </w:p>
          <w:p w:rsidR="00860A82" w:rsidRPr="00674247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47"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ногами;</w:t>
            </w:r>
          </w:p>
          <w:p w:rsidR="00860A82" w:rsidRPr="00674247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47">
              <w:rPr>
                <w:rFonts w:ascii="Times New Roman" w:hAnsi="Times New Roman" w:cs="Times New Roman"/>
                <w:sz w:val="24"/>
                <w:szCs w:val="24"/>
              </w:rPr>
              <w:t>- поднимание туловища из положения лежа на спине;</w:t>
            </w:r>
          </w:p>
          <w:p w:rsidR="00860A82" w:rsidRPr="00837BB9" w:rsidRDefault="00860A82" w:rsidP="0016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47">
              <w:rPr>
                <w:rFonts w:ascii="Times New Roman" w:hAnsi="Times New Roman" w:cs="Times New Roman"/>
                <w:sz w:val="24"/>
                <w:szCs w:val="24"/>
              </w:rPr>
              <w:t>- сгибание разгибание рук в упоре лежа на полу (упором о гимнастическую скамью).</w:t>
            </w:r>
          </w:p>
        </w:tc>
      </w:tr>
    </w:tbl>
    <w:p w:rsidR="00860A82" w:rsidRPr="00860A82" w:rsidRDefault="00860A82" w:rsidP="00B14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60A82" w:rsidRPr="00860A82" w:rsidSect="009F098B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9E" w:rsidRDefault="004D109E" w:rsidP="00B141A5">
      <w:pPr>
        <w:spacing w:after="0" w:line="240" w:lineRule="auto"/>
      </w:pPr>
      <w:r>
        <w:separator/>
      </w:r>
    </w:p>
  </w:endnote>
  <w:endnote w:type="continuationSeparator" w:id="0">
    <w:p w:rsidR="004D109E" w:rsidRDefault="004D109E" w:rsidP="00B1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9E" w:rsidRDefault="004D109E" w:rsidP="00B141A5">
      <w:pPr>
        <w:spacing w:after="0" w:line="240" w:lineRule="auto"/>
      </w:pPr>
      <w:r>
        <w:separator/>
      </w:r>
    </w:p>
  </w:footnote>
  <w:footnote w:type="continuationSeparator" w:id="0">
    <w:p w:rsidR="004D109E" w:rsidRDefault="004D109E" w:rsidP="00B14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4C03"/>
    <w:multiLevelType w:val="multilevel"/>
    <w:tmpl w:val="B1CC4B0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0E812954"/>
    <w:multiLevelType w:val="hybridMultilevel"/>
    <w:tmpl w:val="B08EC94E"/>
    <w:lvl w:ilvl="0" w:tplc="48A8E2D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3B7998"/>
    <w:multiLevelType w:val="multilevel"/>
    <w:tmpl w:val="3F2248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/>
      </w:rPr>
    </w:lvl>
  </w:abstractNum>
  <w:abstractNum w:abstractNumId="3" w15:restartNumberingAfterBreak="0">
    <w:nsid w:val="16BF532A"/>
    <w:multiLevelType w:val="multilevel"/>
    <w:tmpl w:val="6782428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18217003"/>
    <w:multiLevelType w:val="multilevel"/>
    <w:tmpl w:val="F774B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6B6E56"/>
    <w:multiLevelType w:val="multilevel"/>
    <w:tmpl w:val="41E68E1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1D271F1B"/>
    <w:multiLevelType w:val="multilevel"/>
    <w:tmpl w:val="00B8E4A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226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</w:rPr>
    </w:lvl>
  </w:abstractNum>
  <w:abstractNum w:abstractNumId="7" w15:restartNumberingAfterBreak="0">
    <w:nsid w:val="23A703CF"/>
    <w:multiLevelType w:val="multilevel"/>
    <w:tmpl w:val="84AAE01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391552"/>
    <w:multiLevelType w:val="multilevel"/>
    <w:tmpl w:val="5F440E1A"/>
    <w:lvl w:ilvl="0">
      <w:start w:val="5"/>
      <w:numFmt w:val="decimal"/>
      <w:lvlText w:val="%1."/>
      <w:lvlJc w:val="left"/>
      <w:pPr>
        <w:ind w:left="1481" w:hanging="63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36FA57B5"/>
    <w:multiLevelType w:val="multilevel"/>
    <w:tmpl w:val="FF2AB6BA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 w15:restartNumberingAfterBreak="0">
    <w:nsid w:val="378D50F1"/>
    <w:multiLevelType w:val="multilevel"/>
    <w:tmpl w:val="F7BA33BC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35" w:hanging="81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3362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000000"/>
      </w:rPr>
    </w:lvl>
  </w:abstractNum>
  <w:abstractNum w:abstractNumId="11" w15:restartNumberingAfterBreak="0">
    <w:nsid w:val="388807AB"/>
    <w:multiLevelType w:val="multilevel"/>
    <w:tmpl w:val="D444D02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12" w15:restartNumberingAfterBreak="0">
    <w:nsid w:val="3C60602D"/>
    <w:multiLevelType w:val="multilevel"/>
    <w:tmpl w:val="C010C3E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454B0664"/>
    <w:multiLevelType w:val="multilevel"/>
    <w:tmpl w:val="986297E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FA2648"/>
    <w:multiLevelType w:val="multilevel"/>
    <w:tmpl w:val="B15493A4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52A9695D"/>
    <w:multiLevelType w:val="multilevel"/>
    <w:tmpl w:val="E2AA3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6" w15:restartNumberingAfterBreak="0">
    <w:nsid w:val="581F5BA1"/>
    <w:multiLevelType w:val="multilevel"/>
    <w:tmpl w:val="D784840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FE4B40"/>
    <w:multiLevelType w:val="multilevel"/>
    <w:tmpl w:val="341093A4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 w15:restartNumberingAfterBreak="0">
    <w:nsid w:val="5D0B2CFB"/>
    <w:multiLevelType w:val="multilevel"/>
    <w:tmpl w:val="C0667D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0AD28D7"/>
    <w:multiLevelType w:val="multilevel"/>
    <w:tmpl w:val="0916CD20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2056" w:hanging="78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3474" w:hanging="7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000000"/>
      </w:rPr>
    </w:lvl>
  </w:abstractNum>
  <w:abstractNum w:abstractNumId="20" w15:restartNumberingAfterBreak="0">
    <w:nsid w:val="63D94C21"/>
    <w:multiLevelType w:val="hybridMultilevel"/>
    <w:tmpl w:val="C7E2D5C4"/>
    <w:lvl w:ilvl="0" w:tplc="62A6F146">
      <w:numFmt w:val="bullet"/>
      <w:lvlText w:val="о"/>
      <w:lvlJc w:val="left"/>
      <w:pPr>
        <w:ind w:left="783" w:hanging="213"/>
      </w:pPr>
      <w:rPr>
        <w:rFonts w:ascii="Times New Roman" w:eastAsia="Times New Roman" w:hAnsi="Times New Roman" w:cs="Times New Roman" w:hint="default"/>
        <w:b/>
        <w:bCs/>
        <w:w w:val="108"/>
        <w:position w:val="1"/>
        <w:sz w:val="27"/>
        <w:szCs w:val="27"/>
      </w:rPr>
    </w:lvl>
    <w:lvl w:ilvl="1" w:tplc="B7802C1E">
      <w:start w:val="1"/>
      <w:numFmt w:val="upperRoman"/>
      <w:lvlText w:val="%2."/>
      <w:lvlJc w:val="left"/>
      <w:pPr>
        <w:ind w:left="4173" w:hanging="250"/>
        <w:jc w:val="right"/>
      </w:pPr>
      <w:rPr>
        <w:rFonts w:hint="default"/>
        <w:b/>
        <w:bCs/>
        <w:spacing w:val="-6"/>
        <w:w w:val="104"/>
      </w:rPr>
    </w:lvl>
    <w:lvl w:ilvl="2" w:tplc="025AB0A8">
      <w:numFmt w:val="bullet"/>
      <w:lvlText w:val="•"/>
      <w:lvlJc w:val="left"/>
      <w:pPr>
        <w:ind w:left="4876" w:hanging="250"/>
      </w:pPr>
      <w:rPr>
        <w:rFonts w:hint="default"/>
      </w:rPr>
    </w:lvl>
    <w:lvl w:ilvl="3" w:tplc="C038C6E2">
      <w:numFmt w:val="bullet"/>
      <w:lvlText w:val="•"/>
      <w:lvlJc w:val="left"/>
      <w:pPr>
        <w:ind w:left="5573" w:hanging="250"/>
      </w:pPr>
      <w:rPr>
        <w:rFonts w:hint="default"/>
      </w:rPr>
    </w:lvl>
    <w:lvl w:ilvl="4" w:tplc="5080BA86">
      <w:numFmt w:val="bullet"/>
      <w:lvlText w:val="•"/>
      <w:lvlJc w:val="left"/>
      <w:pPr>
        <w:ind w:left="6269" w:hanging="250"/>
      </w:pPr>
      <w:rPr>
        <w:rFonts w:hint="default"/>
      </w:rPr>
    </w:lvl>
    <w:lvl w:ilvl="5" w:tplc="324E42C0">
      <w:numFmt w:val="bullet"/>
      <w:lvlText w:val="•"/>
      <w:lvlJc w:val="left"/>
      <w:pPr>
        <w:ind w:left="6966" w:hanging="250"/>
      </w:pPr>
      <w:rPr>
        <w:rFonts w:hint="default"/>
      </w:rPr>
    </w:lvl>
    <w:lvl w:ilvl="6" w:tplc="302E9F34">
      <w:numFmt w:val="bullet"/>
      <w:lvlText w:val="•"/>
      <w:lvlJc w:val="left"/>
      <w:pPr>
        <w:ind w:left="7662" w:hanging="250"/>
      </w:pPr>
      <w:rPr>
        <w:rFonts w:hint="default"/>
      </w:rPr>
    </w:lvl>
    <w:lvl w:ilvl="7" w:tplc="2D544D8C">
      <w:numFmt w:val="bullet"/>
      <w:lvlText w:val="•"/>
      <w:lvlJc w:val="left"/>
      <w:pPr>
        <w:ind w:left="8359" w:hanging="250"/>
      </w:pPr>
      <w:rPr>
        <w:rFonts w:hint="default"/>
      </w:rPr>
    </w:lvl>
    <w:lvl w:ilvl="8" w:tplc="465450AE">
      <w:numFmt w:val="bullet"/>
      <w:lvlText w:val="•"/>
      <w:lvlJc w:val="left"/>
      <w:pPr>
        <w:ind w:left="9055" w:hanging="250"/>
      </w:pPr>
      <w:rPr>
        <w:rFonts w:hint="default"/>
      </w:rPr>
    </w:lvl>
  </w:abstractNum>
  <w:abstractNum w:abstractNumId="21" w15:restartNumberingAfterBreak="0">
    <w:nsid w:val="68862E33"/>
    <w:multiLevelType w:val="multilevel"/>
    <w:tmpl w:val="2F0C535C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995" w:hanging="570"/>
      </w:pPr>
      <w:rPr>
        <w:rFonts w:hint="default"/>
        <w:color w:val="000000"/>
      </w:rPr>
    </w:lvl>
    <w:lvl w:ilvl="2">
      <w:start w:val="9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color w:val="000000"/>
      </w:rPr>
    </w:lvl>
  </w:abstractNum>
  <w:abstractNum w:abstractNumId="22" w15:restartNumberingAfterBreak="0">
    <w:nsid w:val="72EA3D3C"/>
    <w:multiLevelType w:val="multilevel"/>
    <w:tmpl w:val="EA160B9C"/>
    <w:lvl w:ilvl="0">
      <w:start w:val="1"/>
      <w:numFmt w:val="decimal"/>
      <w:lvlText w:val="%1."/>
      <w:lvlJc w:val="left"/>
      <w:pPr>
        <w:ind w:left="7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517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939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330" w:hanging="180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361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752" w:hanging="2160"/>
      </w:pPr>
      <w:rPr>
        <w:rFonts w:hint="default"/>
        <w:w w:val="105"/>
      </w:rPr>
    </w:lvl>
  </w:abstractNum>
  <w:abstractNum w:abstractNumId="23" w15:restartNumberingAfterBreak="0">
    <w:nsid w:val="799C18AD"/>
    <w:multiLevelType w:val="multilevel"/>
    <w:tmpl w:val="CE02DEF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 w15:restartNumberingAfterBreak="0">
    <w:nsid w:val="7F2926E8"/>
    <w:multiLevelType w:val="multilevel"/>
    <w:tmpl w:val="AE42AF4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23"/>
  </w:num>
  <w:num w:numId="3">
    <w:abstractNumId w:val="12"/>
  </w:num>
  <w:num w:numId="4">
    <w:abstractNumId w:val="2"/>
  </w:num>
  <w:num w:numId="5">
    <w:abstractNumId w:val="7"/>
  </w:num>
  <w:num w:numId="6">
    <w:abstractNumId w:val="13"/>
  </w:num>
  <w:num w:numId="7">
    <w:abstractNumId w:val="16"/>
  </w:num>
  <w:num w:numId="8">
    <w:abstractNumId w:val="8"/>
  </w:num>
  <w:num w:numId="9">
    <w:abstractNumId w:val="17"/>
  </w:num>
  <w:num w:numId="10">
    <w:abstractNumId w:val="14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21"/>
  </w:num>
  <w:num w:numId="16">
    <w:abstractNumId w:val="10"/>
  </w:num>
  <w:num w:numId="17">
    <w:abstractNumId w:val="24"/>
  </w:num>
  <w:num w:numId="18">
    <w:abstractNumId w:val="5"/>
  </w:num>
  <w:num w:numId="19">
    <w:abstractNumId w:val="0"/>
  </w:num>
  <w:num w:numId="20">
    <w:abstractNumId w:val="19"/>
  </w:num>
  <w:num w:numId="21">
    <w:abstractNumId w:val="20"/>
  </w:num>
  <w:num w:numId="22">
    <w:abstractNumId w:val="1"/>
  </w:num>
  <w:num w:numId="23">
    <w:abstractNumId w:val="22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2BF"/>
    <w:rsid w:val="0002463C"/>
    <w:rsid w:val="00093CD6"/>
    <w:rsid w:val="000A3C77"/>
    <w:rsid w:val="000C5A03"/>
    <w:rsid w:val="000D497D"/>
    <w:rsid w:val="0013745E"/>
    <w:rsid w:val="00194972"/>
    <w:rsid w:val="001A258C"/>
    <w:rsid w:val="001B0FDF"/>
    <w:rsid w:val="001D6E5F"/>
    <w:rsid w:val="001E53D4"/>
    <w:rsid w:val="001F38CD"/>
    <w:rsid w:val="0026523D"/>
    <w:rsid w:val="00265EE1"/>
    <w:rsid w:val="002878E1"/>
    <w:rsid w:val="00290B65"/>
    <w:rsid w:val="002B1175"/>
    <w:rsid w:val="002E4C8D"/>
    <w:rsid w:val="002E5815"/>
    <w:rsid w:val="002F195E"/>
    <w:rsid w:val="00314B07"/>
    <w:rsid w:val="00315407"/>
    <w:rsid w:val="0033359A"/>
    <w:rsid w:val="003849B1"/>
    <w:rsid w:val="003A68DA"/>
    <w:rsid w:val="003A7F64"/>
    <w:rsid w:val="003B2B29"/>
    <w:rsid w:val="003B769A"/>
    <w:rsid w:val="003F00D2"/>
    <w:rsid w:val="003F2917"/>
    <w:rsid w:val="004150EF"/>
    <w:rsid w:val="00434CD8"/>
    <w:rsid w:val="0047351C"/>
    <w:rsid w:val="004832F9"/>
    <w:rsid w:val="004A4E12"/>
    <w:rsid w:val="004A59AF"/>
    <w:rsid w:val="004D109E"/>
    <w:rsid w:val="004D6233"/>
    <w:rsid w:val="005309BF"/>
    <w:rsid w:val="005B65C5"/>
    <w:rsid w:val="005C2CDF"/>
    <w:rsid w:val="005C31FE"/>
    <w:rsid w:val="005E4975"/>
    <w:rsid w:val="006242E2"/>
    <w:rsid w:val="00635F5E"/>
    <w:rsid w:val="00671C9B"/>
    <w:rsid w:val="00691CB7"/>
    <w:rsid w:val="006A235A"/>
    <w:rsid w:val="006B2ACF"/>
    <w:rsid w:val="006D11EC"/>
    <w:rsid w:val="00702FB5"/>
    <w:rsid w:val="00720F06"/>
    <w:rsid w:val="00741493"/>
    <w:rsid w:val="0074341A"/>
    <w:rsid w:val="00760BE4"/>
    <w:rsid w:val="00777AA1"/>
    <w:rsid w:val="007A5FF9"/>
    <w:rsid w:val="007C1EB4"/>
    <w:rsid w:val="00802D89"/>
    <w:rsid w:val="008140D5"/>
    <w:rsid w:val="0081745E"/>
    <w:rsid w:val="0084586D"/>
    <w:rsid w:val="00847D16"/>
    <w:rsid w:val="00855FD9"/>
    <w:rsid w:val="00860A82"/>
    <w:rsid w:val="00880F5E"/>
    <w:rsid w:val="00885770"/>
    <w:rsid w:val="008C0C67"/>
    <w:rsid w:val="008E158B"/>
    <w:rsid w:val="00910824"/>
    <w:rsid w:val="009566E1"/>
    <w:rsid w:val="0095760F"/>
    <w:rsid w:val="009A32BF"/>
    <w:rsid w:val="009C5368"/>
    <w:rsid w:val="009D13CC"/>
    <w:rsid w:val="009F098B"/>
    <w:rsid w:val="00A141AC"/>
    <w:rsid w:val="00A325F2"/>
    <w:rsid w:val="00A71FC2"/>
    <w:rsid w:val="00AB4AF3"/>
    <w:rsid w:val="00AC5628"/>
    <w:rsid w:val="00AE427F"/>
    <w:rsid w:val="00B141A5"/>
    <w:rsid w:val="00B14426"/>
    <w:rsid w:val="00B22321"/>
    <w:rsid w:val="00B95F35"/>
    <w:rsid w:val="00BA27AF"/>
    <w:rsid w:val="00BB4488"/>
    <w:rsid w:val="00BD4090"/>
    <w:rsid w:val="00C46AE2"/>
    <w:rsid w:val="00C72132"/>
    <w:rsid w:val="00CC166D"/>
    <w:rsid w:val="00CF211B"/>
    <w:rsid w:val="00D43662"/>
    <w:rsid w:val="00DC3711"/>
    <w:rsid w:val="00E333BE"/>
    <w:rsid w:val="00E460CB"/>
    <w:rsid w:val="00EB0FAB"/>
    <w:rsid w:val="00EF1250"/>
    <w:rsid w:val="00EF1B77"/>
    <w:rsid w:val="00EF6F73"/>
    <w:rsid w:val="00FA7824"/>
    <w:rsid w:val="00F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739E"/>
  <w15:docId w15:val="{B2A3DB02-6D1C-4DBB-B240-32AE2773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67"/>
  </w:style>
  <w:style w:type="paragraph" w:styleId="1">
    <w:name w:val="heading 1"/>
    <w:basedOn w:val="a"/>
    <w:link w:val="10"/>
    <w:uiPriority w:val="1"/>
    <w:qFormat/>
    <w:rsid w:val="00860A82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2C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141A5"/>
    <w:rPr>
      <w:rFonts w:cs="Times New Roman"/>
      <w:color w:val="0000FF" w:themeColor="hyperlink"/>
      <w:u w:val="single"/>
    </w:rPr>
  </w:style>
  <w:style w:type="character" w:customStyle="1" w:styleId="2">
    <w:name w:val="Заголовок №2_"/>
    <w:link w:val="20"/>
    <w:locked/>
    <w:rsid w:val="00B141A5"/>
    <w:rPr>
      <w:rFonts w:ascii="Times New Roman" w:hAnsi="Times New Roman"/>
      <w:sz w:val="54"/>
      <w:shd w:val="clear" w:color="auto" w:fill="FFFFFF"/>
    </w:rPr>
  </w:style>
  <w:style w:type="paragraph" w:customStyle="1" w:styleId="20">
    <w:name w:val="Заголовок №2"/>
    <w:basedOn w:val="a"/>
    <w:link w:val="2"/>
    <w:rsid w:val="00B141A5"/>
    <w:pPr>
      <w:shd w:val="clear" w:color="auto" w:fill="FFFFFF"/>
      <w:spacing w:after="420" w:line="240" w:lineRule="atLeast"/>
      <w:outlineLvl w:val="1"/>
    </w:pPr>
    <w:rPr>
      <w:rFonts w:ascii="Times New Roman" w:hAnsi="Times New Roman"/>
      <w:sz w:val="54"/>
    </w:rPr>
  </w:style>
  <w:style w:type="character" w:customStyle="1" w:styleId="3">
    <w:name w:val="Заголовок №3_"/>
    <w:link w:val="30"/>
    <w:locked/>
    <w:rsid w:val="00B141A5"/>
    <w:rPr>
      <w:rFonts w:ascii="Times New Roman" w:hAnsi="Times New Roman"/>
      <w:sz w:val="53"/>
      <w:shd w:val="clear" w:color="auto" w:fill="FFFFFF"/>
    </w:rPr>
  </w:style>
  <w:style w:type="paragraph" w:customStyle="1" w:styleId="30">
    <w:name w:val="Заголовок №3"/>
    <w:basedOn w:val="a"/>
    <w:link w:val="3"/>
    <w:rsid w:val="00B141A5"/>
    <w:pPr>
      <w:shd w:val="clear" w:color="auto" w:fill="FFFFFF"/>
      <w:spacing w:before="420" w:after="420" w:line="240" w:lineRule="atLeast"/>
      <w:outlineLvl w:val="2"/>
    </w:pPr>
    <w:rPr>
      <w:rFonts w:ascii="Times New Roman" w:hAnsi="Times New Roman"/>
      <w:sz w:val="53"/>
    </w:rPr>
  </w:style>
  <w:style w:type="character" w:customStyle="1" w:styleId="11">
    <w:name w:val="Заголовок №1_"/>
    <w:link w:val="12"/>
    <w:locked/>
    <w:rsid w:val="00B141A5"/>
    <w:rPr>
      <w:rFonts w:ascii="Times New Roman" w:hAnsi="Times New Roman"/>
      <w:sz w:val="54"/>
      <w:shd w:val="clear" w:color="auto" w:fill="FFFFFF"/>
    </w:rPr>
  </w:style>
  <w:style w:type="paragraph" w:customStyle="1" w:styleId="12">
    <w:name w:val="Заголовок №1"/>
    <w:basedOn w:val="a"/>
    <w:link w:val="11"/>
    <w:rsid w:val="00B141A5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/>
      <w:sz w:val="54"/>
    </w:rPr>
  </w:style>
  <w:style w:type="character" w:customStyle="1" w:styleId="4">
    <w:name w:val="Заголовок №4_"/>
    <w:link w:val="40"/>
    <w:locked/>
    <w:rsid w:val="00B141A5"/>
    <w:rPr>
      <w:rFonts w:ascii="Times New Roman" w:hAnsi="Times New Roman"/>
      <w:sz w:val="32"/>
      <w:shd w:val="clear" w:color="auto" w:fill="FFFFFF"/>
    </w:rPr>
  </w:style>
  <w:style w:type="paragraph" w:customStyle="1" w:styleId="40">
    <w:name w:val="Заголовок №4"/>
    <w:basedOn w:val="a"/>
    <w:link w:val="4"/>
    <w:rsid w:val="00B141A5"/>
    <w:pPr>
      <w:shd w:val="clear" w:color="auto" w:fill="FFFFFF"/>
      <w:spacing w:before="420" w:after="1200" w:line="240" w:lineRule="atLeast"/>
      <w:outlineLvl w:val="3"/>
    </w:pPr>
    <w:rPr>
      <w:rFonts w:ascii="Times New Roman" w:hAnsi="Times New Roman"/>
      <w:sz w:val="32"/>
    </w:rPr>
  </w:style>
  <w:style w:type="paragraph" w:styleId="a6">
    <w:name w:val="header"/>
    <w:basedOn w:val="a"/>
    <w:link w:val="a7"/>
    <w:uiPriority w:val="99"/>
    <w:semiHidden/>
    <w:unhideWhenUsed/>
    <w:rsid w:val="00B1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1A5"/>
  </w:style>
  <w:style w:type="paragraph" w:styleId="a8">
    <w:name w:val="footer"/>
    <w:basedOn w:val="a"/>
    <w:link w:val="a9"/>
    <w:uiPriority w:val="99"/>
    <w:semiHidden/>
    <w:unhideWhenUsed/>
    <w:rsid w:val="00B1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41A5"/>
  </w:style>
  <w:style w:type="character" w:customStyle="1" w:styleId="21">
    <w:name w:val="Основной текст (2)_"/>
    <w:basedOn w:val="a0"/>
    <w:link w:val="22"/>
    <w:rsid w:val="004D62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Колонтитул_"/>
    <w:basedOn w:val="a0"/>
    <w:link w:val="ab"/>
    <w:rsid w:val="004D62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623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Колонтитул"/>
    <w:basedOn w:val="a"/>
    <w:link w:val="aa"/>
    <w:rsid w:val="004D62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1"/>
    <w:qFormat/>
    <w:rsid w:val="007A5F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60A82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d">
    <w:name w:val="Body Text"/>
    <w:basedOn w:val="a"/>
    <w:link w:val="ae"/>
    <w:uiPriority w:val="1"/>
    <w:qFormat/>
    <w:rsid w:val="00860A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860A82"/>
    <w:rPr>
      <w:rFonts w:ascii="Times New Roman" w:eastAsia="Times New Roman" w:hAnsi="Times New Roman" w:cs="Times New Roman"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770B-B7E2-4490-93AD-BF30AAB6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Сапрунова</cp:lastModifiedBy>
  <cp:revision>13</cp:revision>
  <dcterms:created xsi:type="dcterms:W3CDTF">2022-01-10T09:13:00Z</dcterms:created>
  <dcterms:modified xsi:type="dcterms:W3CDTF">2022-04-06T07:08:00Z</dcterms:modified>
</cp:coreProperties>
</file>